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9AA" w:rsidRPr="00B4576A" w:rsidRDefault="00933055">
      <w:pPr>
        <w:rPr>
          <w:rFonts w:cstheme="minorHAnsi"/>
        </w:rPr>
      </w:pPr>
      <w:r w:rsidRPr="00B4576A">
        <w:rPr>
          <w:rFonts w:cstheme="minorHAnsi"/>
        </w:rPr>
        <w:t>9/29/</w:t>
      </w:r>
      <w:proofErr w:type="gramStart"/>
      <w:r w:rsidRPr="00B4576A">
        <w:rPr>
          <w:rFonts w:cstheme="minorHAnsi"/>
        </w:rPr>
        <w:t>20  Three</w:t>
      </w:r>
      <w:proofErr w:type="gramEnd"/>
      <w:r w:rsidRPr="00B4576A">
        <w:rPr>
          <w:rFonts w:cstheme="minorHAnsi"/>
        </w:rPr>
        <w:t xml:space="preserve"> County </w:t>
      </w:r>
      <w:proofErr w:type="spellStart"/>
      <w:r w:rsidRPr="00B4576A">
        <w:rPr>
          <w:rFonts w:cstheme="minorHAnsi"/>
        </w:rPr>
        <w:t>CoC</w:t>
      </w:r>
      <w:proofErr w:type="spellEnd"/>
      <w:r w:rsidRPr="00B4576A">
        <w:rPr>
          <w:rFonts w:cstheme="minorHAnsi"/>
        </w:rPr>
        <w:t xml:space="preserve"> Annual Meeting, notes</w:t>
      </w:r>
    </w:p>
    <w:p w:rsidR="00933055" w:rsidRPr="00B4576A" w:rsidRDefault="00933055">
      <w:pPr>
        <w:rPr>
          <w:rFonts w:cstheme="minorHAnsi"/>
        </w:rPr>
      </w:pPr>
      <w:r w:rsidRPr="00B4576A">
        <w:rPr>
          <w:rFonts w:cstheme="minorHAnsi"/>
        </w:rPr>
        <w:t>Board and Charter discussion and votes.</w:t>
      </w:r>
    </w:p>
    <w:p w:rsidR="00933055" w:rsidRPr="00B4576A" w:rsidRDefault="00933055">
      <w:pPr>
        <w:rPr>
          <w:rFonts w:cstheme="minorHAnsi"/>
          <w:b/>
          <w:u w:val="single"/>
        </w:rPr>
      </w:pPr>
      <w:r w:rsidRPr="00B4576A">
        <w:rPr>
          <w:rFonts w:cstheme="minorHAnsi"/>
          <w:b/>
          <w:u w:val="single"/>
        </w:rPr>
        <w:t xml:space="preserve">Board Slate Vote, </w:t>
      </w:r>
      <w:proofErr w:type="spellStart"/>
      <w:r w:rsidRPr="00B4576A">
        <w:rPr>
          <w:rFonts w:cstheme="minorHAnsi"/>
          <w:b/>
          <w:u w:val="single"/>
        </w:rPr>
        <w:t>lead</w:t>
      </w:r>
      <w:proofErr w:type="spellEnd"/>
      <w:r w:rsidRPr="00B4576A">
        <w:rPr>
          <w:rFonts w:cstheme="minorHAnsi"/>
          <w:b/>
          <w:u w:val="single"/>
        </w:rPr>
        <w:t xml:space="preserve"> by Brad Gordon</w:t>
      </w:r>
    </w:p>
    <w:p w:rsidR="00933055" w:rsidRPr="00B4576A" w:rsidRDefault="00933055">
      <w:pPr>
        <w:rPr>
          <w:rFonts w:cstheme="minorHAnsi"/>
          <w:b/>
          <w:i/>
        </w:rPr>
      </w:pPr>
      <w:r w:rsidRPr="00B4576A">
        <w:rPr>
          <w:rFonts w:cstheme="minorHAnsi"/>
          <w:b/>
          <w:i/>
        </w:rPr>
        <w:t>New seats identified:</w:t>
      </w:r>
    </w:p>
    <w:p w:rsidR="00933055" w:rsidRPr="00B4576A" w:rsidRDefault="00933055">
      <w:pPr>
        <w:rPr>
          <w:rFonts w:cstheme="minorHAnsi"/>
        </w:rPr>
      </w:pPr>
      <w:proofErr w:type="spellStart"/>
      <w:r w:rsidRPr="00B4576A">
        <w:rPr>
          <w:rFonts w:cstheme="minorHAnsi"/>
        </w:rPr>
        <w:t>Melphy</w:t>
      </w:r>
      <w:proofErr w:type="spellEnd"/>
      <w:r w:rsidRPr="00B4576A">
        <w:rPr>
          <w:rFonts w:cstheme="minorHAnsi"/>
        </w:rPr>
        <w:t xml:space="preserve"> </w:t>
      </w:r>
      <w:proofErr w:type="spellStart"/>
      <w:r w:rsidRPr="00B4576A">
        <w:rPr>
          <w:rFonts w:cstheme="minorHAnsi"/>
        </w:rPr>
        <w:t>Antunes</w:t>
      </w:r>
      <w:proofErr w:type="spellEnd"/>
      <w:r w:rsidRPr="00B4576A">
        <w:rPr>
          <w:rFonts w:cstheme="minorHAnsi"/>
        </w:rPr>
        <w:t xml:space="preserve"> will replace Deb McPartland in the seat occupied by </w:t>
      </w:r>
      <w:proofErr w:type="spellStart"/>
      <w:r w:rsidRPr="00B4576A">
        <w:rPr>
          <w:rFonts w:cstheme="minorHAnsi"/>
        </w:rPr>
        <w:t>Wayfinders</w:t>
      </w:r>
      <w:proofErr w:type="spellEnd"/>
      <w:r w:rsidRPr="00B4576A">
        <w:rPr>
          <w:rFonts w:cstheme="minorHAnsi"/>
        </w:rPr>
        <w:t xml:space="preserve"> (Paradise Pond </w:t>
      </w:r>
      <w:proofErr w:type="spellStart"/>
      <w:r w:rsidRPr="00B4576A">
        <w:rPr>
          <w:rFonts w:cstheme="minorHAnsi"/>
        </w:rPr>
        <w:t>Subrecipient</w:t>
      </w:r>
      <w:proofErr w:type="spellEnd"/>
      <w:r w:rsidRPr="00B4576A">
        <w:rPr>
          <w:rFonts w:cstheme="minorHAnsi"/>
        </w:rPr>
        <w:t>)</w:t>
      </w:r>
    </w:p>
    <w:p w:rsidR="00933055" w:rsidRPr="00B4576A" w:rsidRDefault="00933055">
      <w:pPr>
        <w:rPr>
          <w:rFonts w:cstheme="minorHAnsi"/>
        </w:rPr>
      </w:pPr>
      <w:r w:rsidRPr="00B4576A">
        <w:rPr>
          <w:rFonts w:cstheme="minorHAnsi"/>
        </w:rPr>
        <w:t xml:space="preserve">Theresa Nicholson is supported by the Board as the co-chair, already seated as representative for CHD. </w:t>
      </w:r>
    </w:p>
    <w:p w:rsidR="00933055" w:rsidRPr="00B4576A" w:rsidRDefault="00933055">
      <w:pPr>
        <w:rPr>
          <w:rFonts w:cstheme="minorHAnsi"/>
          <w:b/>
          <w:i/>
        </w:rPr>
      </w:pPr>
      <w:r w:rsidRPr="00B4576A">
        <w:rPr>
          <w:rFonts w:cstheme="minorHAnsi"/>
          <w:b/>
          <w:i/>
        </w:rPr>
        <w:t>Seats up for re-election by the membership:</w:t>
      </w:r>
    </w:p>
    <w:p w:rsidR="00933055" w:rsidRPr="00B4576A" w:rsidRDefault="00933055">
      <w:pPr>
        <w:rPr>
          <w:rFonts w:cstheme="minorHAnsi"/>
        </w:rPr>
      </w:pPr>
      <w:r w:rsidRPr="00B4576A">
        <w:rPr>
          <w:rFonts w:cstheme="minorHAnsi"/>
        </w:rPr>
        <w:t xml:space="preserve">Heather Marshall, Elizabeth Freeman Center </w:t>
      </w:r>
    </w:p>
    <w:p w:rsidR="00933055" w:rsidRPr="00B4576A" w:rsidRDefault="00933055">
      <w:pPr>
        <w:rPr>
          <w:rFonts w:cstheme="minorHAnsi"/>
        </w:rPr>
      </w:pPr>
      <w:r w:rsidRPr="00B4576A">
        <w:rPr>
          <w:rFonts w:cstheme="minorHAnsi"/>
        </w:rPr>
        <w:t>Brad Gordon, Berkshire Regional Housing Authority</w:t>
      </w:r>
    </w:p>
    <w:p w:rsidR="00933055" w:rsidRPr="00B4576A" w:rsidRDefault="00933055">
      <w:pPr>
        <w:rPr>
          <w:rFonts w:cstheme="minorHAnsi"/>
        </w:rPr>
      </w:pPr>
      <w:r w:rsidRPr="00B4576A">
        <w:rPr>
          <w:rFonts w:cstheme="minorHAnsi"/>
        </w:rPr>
        <w:t>Timothy Rivers, Youth Action Board</w:t>
      </w:r>
    </w:p>
    <w:p w:rsidR="00933055" w:rsidRPr="00B4576A" w:rsidRDefault="00933055">
      <w:pPr>
        <w:rPr>
          <w:rFonts w:cstheme="minorHAnsi"/>
        </w:rPr>
      </w:pPr>
      <w:r w:rsidRPr="00B4576A">
        <w:rPr>
          <w:rFonts w:cstheme="minorHAnsi"/>
        </w:rPr>
        <w:t xml:space="preserve">Mike </w:t>
      </w:r>
      <w:proofErr w:type="spellStart"/>
      <w:r w:rsidRPr="00B4576A">
        <w:rPr>
          <w:rFonts w:cstheme="minorHAnsi"/>
        </w:rPr>
        <w:t>Hagmaier</w:t>
      </w:r>
      <w:proofErr w:type="spellEnd"/>
      <w:r w:rsidRPr="00B4576A">
        <w:rPr>
          <w:rFonts w:cstheme="minorHAnsi"/>
        </w:rPr>
        <w:t>, Soldier On</w:t>
      </w:r>
    </w:p>
    <w:p w:rsidR="00933055" w:rsidRPr="00B4576A" w:rsidRDefault="00933055">
      <w:pPr>
        <w:rPr>
          <w:rFonts w:cstheme="minorHAnsi"/>
        </w:rPr>
      </w:pPr>
      <w:r w:rsidRPr="00B4576A">
        <w:rPr>
          <w:rFonts w:cstheme="minorHAnsi"/>
        </w:rPr>
        <w:t xml:space="preserve">Betsy </w:t>
      </w:r>
      <w:proofErr w:type="spellStart"/>
      <w:r w:rsidRPr="00B4576A">
        <w:rPr>
          <w:rFonts w:cstheme="minorHAnsi"/>
        </w:rPr>
        <w:t>Shallly</w:t>
      </w:r>
      <w:proofErr w:type="spellEnd"/>
      <w:r w:rsidRPr="00B4576A">
        <w:rPr>
          <w:rFonts w:cstheme="minorHAnsi"/>
        </w:rPr>
        <w:t>-Jensen, A Positive Place</w:t>
      </w:r>
    </w:p>
    <w:p w:rsidR="00933055" w:rsidRPr="00B4576A" w:rsidRDefault="00933055">
      <w:pPr>
        <w:rPr>
          <w:rFonts w:cstheme="minorHAnsi"/>
        </w:rPr>
      </w:pPr>
      <w:r w:rsidRPr="00B4576A">
        <w:rPr>
          <w:rFonts w:cstheme="minorHAnsi"/>
        </w:rPr>
        <w:t xml:space="preserve">Kathy </w:t>
      </w:r>
      <w:proofErr w:type="spellStart"/>
      <w:r w:rsidRPr="00B4576A">
        <w:rPr>
          <w:rFonts w:cstheme="minorHAnsi"/>
        </w:rPr>
        <w:t>Keeser</w:t>
      </w:r>
      <w:proofErr w:type="spellEnd"/>
      <w:r w:rsidRPr="00B4576A">
        <w:rPr>
          <w:rFonts w:cstheme="minorHAnsi"/>
        </w:rPr>
        <w:t xml:space="preserve">, </w:t>
      </w:r>
      <w:proofErr w:type="spellStart"/>
      <w:r w:rsidRPr="00B4576A">
        <w:rPr>
          <w:rFonts w:cstheme="minorHAnsi"/>
        </w:rPr>
        <w:t>Louison</w:t>
      </w:r>
      <w:proofErr w:type="spellEnd"/>
      <w:r w:rsidRPr="00B4576A">
        <w:rPr>
          <w:rFonts w:cstheme="minorHAnsi"/>
        </w:rPr>
        <w:t xml:space="preserve"> House</w:t>
      </w:r>
    </w:p>
    <w:p w:rsidR="00933055" w:rsidRPr="00B4576A" w:rsidRDefault="00933055">
      <w:pPr>
        <w:rPr>
          <w:rFonts w:cstheme="minorHAnsi"/>
        </w:rPr>
      </w:pPr>
      <w:r w:rsidRPr="00B4576A">
        <w:rPr>
          <w:rFonts w:cstheme="minorHAnsi"/>
        </w:rPr>
        <w:t>Motion to accept the slate – Theresa N., second – Phil R.</w:t>
      </w:r>
    </w:p>
    <w:p w:rsidR="00933055" w:rsidRPr="00B4576A" w:rsidRDefault="00933055">
      <w:pPr>
        <w:rPr>
          <w:rFonts w:cstheme="minorHAnsi"/>
        </w:rPr>
      </w:pPr>
      <w:r w:rsidRPr="00B4576A">
        <w:rPr>
          <w:rFonts w:cstheme="minorHAnsi"/>
        </w:rPr>
        <w:t xml:space="preserve">Any Discussion – none. </w:t>
      </w:r>
    </w:p>
    <w:p w:rsidR="00933055" w:rsidRPr="00B4576A" w:rsidRDefault="00933055">
      <w:pPr>
        <w:rPr>
          <w:rFonts w:cstheme="minorHAnsi"/>
          <w:b/>
          <w:u w:val="single"/>
        </w:rPr>
      </w:pPr>
      <w:r w:rsidRPr="00B4576A">
        <w:rPr>
          <w:rFonts w:cstheme="minorHAnsi"/>
          <w:b/>
          <w:u w:val="single"/>
        </w:rPr>
        <w:t xml:space="preserve">Charters, membership votes lead by Brad Gordon- </w:t>
      </w:r>
    </w:p>
    <w:p w:rsidR="00933055" w:rsidRPr="00B4576A" w:rsidRDefault="00933055" w:rsidP="00933055">
      <w:pPr>
        <w:pStyle w:val="paragraph"/>
        <w:numPr>
          <w:ilvl w:val="0"/>
          <w:numId w:val="2"/>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b/>
          <w:bCs/>
          <w:color w:val="404040"/>
          <w:position w:val="1"/>
          <w:sz w:val="22"/>
          <w:szCs w:val="22"/>
        </w:rPr>
        <w:t>B</w:t>
      </w:r>
      <w:r w:rsidRPr="00B4576A">
        <w:rPr>
          <w:rStyle w:val="normaltextrun"/>
          <w:rFonts w:asciiTheme="minorHAnsi" w:hAnsiTheme="minorHAnsi" w:cstheme="minorHAnsi"/>
          <w:b/>
          <w:bCs/>
          <w:color w:val="404040"/>
          <w:position w:val="1"/>
          <w:sz w:val="22"/>
          <w:szCs w:val="22"/>
        </w:rPr>
        <w:t xml:space="preserve">oard </w:t>
      </w:r>
      <w:r w:rsidR="00B4576A" w:rsidRPr="00B4576A">
        <w:rPr>
          <w:rStyle w:val="normaltextrun"/>
          <w:rFonts w:asciiTheme="minorHAnsi" w:hAnsiTheme="minorHAnsi" w:cstheme="minorHAnsi"/>
          <w:b/>
          <w:bCs/>
          <w:color w:val="404040"/>
          <w:position w:val="1"/>
          <w:sz w:val="22"/>
          <w:szCs w:val="22"/>
        </w:rPr>
        <w:t xml:space="preserve">Governance </w:t>
      </w:r>
      <w:r w:rsidRPr="00B4576A">
        <w:rPr>
          <w:rStyle w:val="normaltextrun"/>
          <w:rFonts w:asciiTheme="minorHAnsi" w:hAnsiTheme="minorHAnsi" w:cstheme="minorHAnsi"/>
          <w:b/>
          <w:bCs/>
          <w:color w:val="404040"/>
          <w:position w:val="1"/>
          <w:sz w:val="22"/>
          <w:szCs w:val="22"/>
        </w:rPr>
        <w:t>Charter</w:t>
      </w:r>
      <w:r w:rsidRPr="00B4576A">
        <w:rPr>
          <w:rStyle w:val="normaltextrun"/>
          <w:rFonts w:asciiTheme="minorHAnsi" w:hAnsiTheme="minorHAnsi" w:cstheme="minorHAnsi"/>
          <w:b/>
          <w:color w:val="404040"/>
          <w:position w:val="1"/>
          <w:sz w:val="22"/>
          <w:szCs w:val="22"/>
        </w:rPr>
        <w:t xml:space="preserve"> –</w:t>
      </w:r>
      <w:r w:rsidRPr="00B4576A">
        <w:rPr>
          <w:rStyle w:val="normaltextrun"/>
          <w:rFonts w:asciiTheme="minorHAnsi" w:hAnsiTheme="minorHAnsi" w:cstheme="minorHAnsi"/>
          <w:color w:val="404040"/>
          <w:position w:val="1"/>
          <w:sz w:val="22"/>
          <w:szCs w:val="22"/>
        </w:rPr>
        <w:t> </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2"/>
        </w:numPr>
        <w:ind w:left="1656"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position w:val="1"/>
          <w:sz w:val="22"/>
          <w:szCs w:val="22"/>
        </w:rPr>
        <w:t>Performance and Outcomes committee has been removed and the responsibilities of that committee have been shared between the Ranking and Evaluation Committee and the Board.  This charter previously did not have Board specific responsibilities </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2"/>
        </w:numPr>
        <w:ind w:left="1656"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position w:val="1"/>
          <w:sz w:val="22"/>
          <w:szCs w:val="22"/>
        </w:rPr>
        <w:t>Added in brief details regarding current workgroups since there are several workgroups meeting more frequently</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2"/>
        </w:numPr>
        <w:ind w:left="1656"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position w:val="1"/>
          <w:sz w:val="22"/>
          <w:szCs w:val="22"/>
        </w:rPr>
        <w:t xml:space="preserve">Youth and Young Adult Committee began this </w:t>
      </w:r>
      <w:r w:rsidRPr="00B4576A">
        <w:rPr>
          <w:rStyle w:val="contextualspellingandgrammarerror"/>
          <w:rFonts w:asciiTheme="minorHAnsi" w:hAnsiTheme="minorHAnsi" w:cstheme="minorHAnsi"/>
          <w:color w:val="404040"/>
          <w:position w:val="1"/>
          <w:sz w:val="22"/>
          <w:szCs w:val="22"/>
        </w:rPr>
        <w:t>fall</w:t>
      </w:r>
      <w:r w:rsidRPr="00B4576A">
        <w:rPr>
          <w:rStyle w:val="normaltextrun"/>
          <w:rFonts w:asciiTheme="minorHAnsi" w:hAnsiTheme="minorHAnsi" w:cstheme="minorHAnsi"/>
          <w:color w:val="404040"/>
          <w:position w:val="1"/>
          <w:sz w:val="22"/>
          <w:szCs w:val="22"/>
        </w:rPr>
        <w:t xml:space="preserve"> and this is included</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2"/>
        </w:numPr>
        <w:ind w:left="1656" w:firstLine="0"/>
        <w:textAlignment w:val="baseline"/>
        <w:rPr>
          <w:rStyle w:val="eop"/>
          <w:rFonts w:asciiTheme="minorHAnsi" w:hAnsiTheme="minorHAnsi" w:cstheme="minorHAnsi"/>
          <w:sz w:val="22"/>
          <w:szCs w:val="22"/>
        </w:rPr>
      </w:pPr>
      <w:r w:rsidRPr="00B4576A">
        <w:rPr>
          <w:rStyle w:val="normaltextrun"/>
          <w:rFonts w:asciiTheme="minorHAnsi" w:hAnsiTheme="minorHAnsi" w:cstheme="minorHAnsi"/>
          <w:color w:val="404040"/>
          <w:position w:val="1"/>
          <w:sz w:val="22"/>
          <w:szCs w:val="22"/>
        </w:rPr>
        <w:t>Some changes made to committee responsibilities to more clearly reflect efforts being made  </w:t>
      </w:r>
      <w:r w:rsidRPr="00B4576A">
        <w:rPr>
          <w:rStyle w:val="eop"/>
          <w:rFonts w:asciiTheme="minorHAnsi" w:hAnsiTheme="minorHAnsi" w:cstheme="minorHAnsi"/>
          <w:sz w:val="22"/>
          <w:szCs w:val="22"/>
        </w:rPr>
        <w:t>​</w:t>
      </w:r>
    </w:p>
    <w:p w:rsidR="00B4576A" w:rsidRPr="00B4576A" w:rsidRDefault="00B4576A" w:rsidP="00B4576A">
      <w:pPr>
        <w:pStyle w:val="paragraph"/>
        <w:ind w:left="1656"/>
        <w:textAlignment w:val="baseline"/>
        <w:rPr>
          <w:rStyle w:val="eop"/>
          <w:rFonts w:asciiTheme="minorHAnsi" w:hAnsiTheme="minorHAnsi" w:cstheme="minorHAnsi"/>
          <w:sz w:val="22"/>
          <w:szCs w:val="22"/>
        </w:rPr>
      </w:pPr>
      <w:r w:rsidRPr="00B4576A">
        <w:rPr>
          <w:rStyle w:val="eop"/>
          <w:rFonts w:asciiTheme="minorHAnsi" w:hAnsiTheme="minorHAnsi" w:cstheme="minorHAnsi"/>
          <w:b/>
          <w:sz w:val="22"/>
          <w:szCs w:val="22"/>
        </w:rPr>
        <w:t>Board suggested update</w:t>
      </w:r>
      <w:r w:rsidRPr="00B4576A">
        <w:rPr>
          <w:rStyle w:val="eop"/>
          <w:rFonts w:asciiTheme="minorHAnsi" w:hAnsiTheme="minorHAnsi" w:cstheme="minorHAnsi"/>
          <w:sz w:val="22"/>
          <w:szCs w:val="22"/>
        </w:rPr>
        <w:t xml:space="preserve"> – Betsy S.  Suggested “Ensure that the </w:t>
      </w:r>
      <w:proofErr w:type="spellStart"/>
      <w:r w:rsidRPr="00B4576A">
        <w:rPr>
          <w:rStyle w:val="eop"/>
          <w:rFonts w:asciiTheme="minorHAnsi" w:hAnsiTheme="minorHAnsi" w:cstheme="minorHAnsi"/>
          <w:sz w:val="22"/>
          <w:szCs w:val="22"/>
        </w:rPr>
        <w:t>CoC</w:t>
      </w:r>
      <w:proofErr w:type="spellEnd"/>
      <w:r w:rsidRPr="00B4576A">
        <w:rPr>
          <w:rStyle w:val="eop"/>
          <w:rFonts w:asciiTheme="minorHAnsi" w:hAnsiTheme="minorHAnsi" w:cstheme="minorHAnsi"/>
          <w:sz w:val="22"/>
          <w:szCs w:val="22"/>
        </w:rPr>
        <w:t xml:space="preserve"> engages in processes and procedures that are anti-racist and bias-free”.</w:t>
      </w:r>
    </w:p>
    <w:p w:rsidR="00B4576A" w:rsidRPr="00B4576A" w:rsidRDefault="00B4576A" w:rsidP="00B4576A">
      <w:pPr>
        <w:pStyle w:val="paragraph"/>
        <w:ind w:left="1656"/>
        <w:textAlignment w:val="baseline"/>
        <w:rPr>
          <w:rStyle w:val="eop"/>
          <w:rFonts w:asciiTheme="minorHAnsi" w:hAnsiTheme="minorHAnsi" w:cstheme="minorHAnsi"/>
          <w:sz w:val="22"/>
          <w:szCs w:val="22"/>
        </w:rPr>
      </w:pPr>
      <w:r w:rsidRPr="00B4576A">
        <w:rPr>
          <w:rStyle w:val="eop"/>
          <w:rFonts w:asciiTheme="minorHAnsi" w:hAnsiTheme="minorHAnsi" w:cstheme="minorHAnsi"/>
          <w:i/>
          <w:sz w:val="22"/>
          <w:szCs w:val="22"/>
        </w:rPr>
        <w:t>Discussion:</w:t>
      </w:r>
      <w:r w:rsidRPr="00B4576A">
        <w:rPr>
          <w:rStyle w:val="eop"/>
          <w:rFonts w:asciiTheme="minorHAnsi" w:hAnsiTheme="minorHAnsi" w:cstheme="minorHAnsi"/>
          <w:sz w:val="22"/>
          <w:szCs w:val="22"/>
        </w:rPr>
        <w:t xml:space="preserve">  Jane suggested that the word “ensure” be replaced with “strive”, as this group cannot ensure this. </w:t>
      </w:r>
    </w:p>
    <w:p w:rsidR="00B4576A" w:rsidRPr="00B4576A" w:rsidRDefault="00B4576A" w:rsidP="00B4576A">
      <w:pPr>
        <w:pStyle w:val="paragraph"/>
        <w:ind w:left="1656"/>
        <w:textAlignment w:val="baseline"/>
        <w:rPr>
          <w:rStyle w:val="eop"/>
          <w:rFonts w:asciiTheme="minorHAnsi" w:hAnsiTheme="minorHAnsi" w:cstheme="minorHAnsi"/>
          <w:sz w:val="22"/>
          <w:szCs w:val="22"/>
        </w:rPr>
      </w:pPr>
      <w:r w:rsidRPr="00B4576A">
        <w:rPr>
          <w:rStyle w:val="eop"/>
          <w:rFonts w:asciiTheme="minorHAnsi" w:hAnsiTheme="minorHAnsi" w:cstheme="minorHAnsi"/>
          <w:b/>
          <w:sz w:val="22"/>
          <w:szCs w:val="22"/>
        </w:rPr>
        <w:t>Board suggested update</w:t>
      </w:r>
      <w:r w:rsidRPr="00B4576A">
        <w:rPr>
          <w:rStyle w:val="eop"/>
          <w:rFonts w:asciiTheme="minorHAnsi" w:hAnsiTheme="minorHAnsi" w:cstheme="minorHAnsi"/>
          <w:sz w:val="22"/>
          <w:szCs w:val="22"/>
        </w:rPr>
        <w:t xml:space="preserve"> – Betsy S. suggested to add: Offers: “board officers and members reflect the diversity of populations served.</w:t>
      </w:r>
    </w:p>
    <w:p w:rsidR="00B4576A" w:rsidRPr="00B4576A" w:rsidRDefault="00B4576A" w:rsidP="00B4576A">
      <w:pPr>
        <w:pStyle w:val="paragraph"/>
        <w:ind w:left="1656"/>
        <w:textAlignment w:val="baseline"/>
        <w:rPr>
          <w:rStyle w:val="eop"/>
          <w:rFonts w:asciiTheme="minorHAnsi" w:hAnsiTheme="minorHAnsi" w:cstheme="minorHAnsi"/>
          <w:sz w:val="22"/>
          <w:szCs w:val="22"/>
        </w:rPr>
      </w:pPr>
      <w:proofErr w:type="spellStart"/>
      <w:r w:rsidRPr="00B4576A">
        <w:rPr>
          <w:rStyle w:val="eop"/>
          <w:rFonts w:asciiTheme="minorHAnsi" w:hAnsiTheme="minorHAnsi" w:cstheme="minorHAnsi"/>
          <w:sz w:val="22"/>
          <w:szCs w:val="22"/>
        </w:rPr>
        <w:lastRenderedPageBreak/>
        <w:t>Pg</w:t>
      </w:r>
      <w:proofErr w:type="spellEnd"/>
      <w:r w:rsidRPr="00B4576A">
        <w:rPr>
          <w:rStyle w:val="eop"/>
          <w:rFonts w:asciiTheme="minorHAnsi" w:hAnsiTheme="minorHAnsi" w:cstheme="minorHAnsi"/>
          <w:sz w:val="22"/>
          <w:szCs w:val="22"/>
        </w:rPr>
        <w:t>&gt; 11 – under equity and inclusion, #8 change to “cultural responsiveness”</w:t>
      </w:r>
    </w:p>
    <w:p w:rsidR="00B4576A" w:rsidRPr="00B4576A" w:rsidRDefault="00B4576A" w:rsidP="00B4576A">
      <w:pPr>
        <w:pStyle w:val="paragraph"/>
        <w:ind w:left="1656"/>
        <w:textAlignment w:val="baseline"/>
        <w:rPr>
          <w:rFonts w:asciiTheme="minorHAnsi" w:hAnsiTheme="minorHAnsi" w:cstheme="minorHAnsi"/>
          <w:sz w:val="22"/>
          <w:szCs w:val="22"/>
        </w:rPr>
      </w:pPr>
      <w:r w:rsidRPr="00B4576A">
        <w:rPr>
          <w:rStyle w:val="eop"/>
          <w:rFonts w:asciiTheme="minorHAnsi" w:hAnsiTheme="minorHAnsi" w:cstheme="minorHAnsi"/>
          <w:i/>
          <w:sz w:val="22"/>
          <w:szCs w:val="22"/>
        </w:rPr>
        <w:t>Motion to accept with changes</w:t>
      </w:r>
      <w:r w:rsidRPr="00B4576A">
        <w:rPr>
          <w:rStyle w:val="eop"/>
          <w:rFonts w:asciiTheme="minorHAnsi" w:hAnsiTheme="minorHAnsi" w:cstheme="minorHAnsi"/>
          <w:sz w:val="22"/>
          <w:szCs w:val="22"/>
        </w:rPr>
        <w:t>: Theresa N., 2</w:t>
      </w:r>
      <w:r w:rsidRPr="00B4576A">
        <w:rPr>
          <w:rStyle w:val="eop"/>
          <w:rFonts w:asciiTheme="minorHAnsi" w:hAnsiTheme="minorHAnsi" w:cstheme="minorHAnsi"/>
          <w:sz w:val="22"/>
          <w:szCs w:val="22"/>
          <w:vertAlign w:val="superscript"/>
        </w:rPr>
        <w:t>nd</w:t>
      </w:r>
      <w:r w:rsidRPr="00B4576A">
        <w:rPr>
          <w:rStyle w:val="eop"/>
          <w:rFonts w:asciiTheme="minorHAnsi" w:hAnsiTheme="minorHAnsi" w:cstheme="minorHAnsi"/>
          <w:sz w:val="22"/>
          <w:szCs w:val="22"/>
        </w:rPr>
        <w:t xml:space="preserve"> by Steve C. </w:t>
      </w:r>
    </w:p>
    <w:p w:rsidR="00933055" w:rsidRPr="00B4576A" w:rsidRDefault="00933055" w:rsidP="00933055">
      <w:pPr>
        <w:pStyle w:val="paragraph"/>
        <w:numPr>
          <w:ilvl w:val="0"/>
          <w:numId w:val="2"/>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b/>
          <w:bCs/>
          <w:color w:val="404040"/>
          <w:position w:val="1"/>
          <w:sz w:val="22"/>
          <w:szCs w:val="22"/>
        </w:rPr>
        <w:t>HMIS charter</w:t>
      </w:r>
      <w:r w:rsidRPr="00B4576A">
        <w:rPr>
          <w:rStyle w:val="normaltextrun"/>
          <w:rFonts w:asciiTheme="minorHAnsi" w:hAnsiTheme="minorHAnsi" w:cstheme="minorHAnsi"/>
          <w:color w:val="404040"/>
          <w:position w:val="1"/>
          <w:sz w:val="22"/>
          <w:szCs w:val="22"/>
        </w:rPr>
        <w:t>- </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2"/>
        </w:numPr>
        <w:ind w:left="1656"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position w:val="1"/>
          <w:sz w:val="22"/>
          <w:szCs w:val="22"/>
        </w:rPr>
        <w:t xml:space="preserve">Changes made were primarily to </w:t>
      </w:r>
      <w:r w:rsidRPr="00B4576A">
        <w:rPr>
          <w:rStyle w:val="normaltextrun"/>
          <w:rFonts w:asciiTheme="minorHAnsi" w:hAnsiTheme="minorHAnsi" w:cstheme="minorHAnsi"/>
          <w:color w:val="000000"/>
          <w:position w:val="1"/>
          <w:sz w:val="22"/>
          <w:szCs w:val="22"/>
        </w:rPr>
        <w:t xml:space="preserve">add system administration responsibilities </w:t>
      </w:r>
      <w:r w:rsidRPr="00B4576A">
        <w:rPr>
          <w:rStyle w:val="normaltextrun"/>
          <w:rFonts w:asciiTheme="minorHAnsi" w:hAnsiTheme="minorHAnsi" w:cstheme="minorHAnsi"/>
          <w:color w:val="404040"/>
          <w:position w:val="1"/>
          <w:sz w:val="22"/>
          <w:szCs w:val="22"/>
        </w:rPr>
        <w:t xml:space="preserve">through DHCD to reflect </w:t>
      </w:r>
      <w:proofErr w:type="spellStart"/>
      <w:r w:rsidRPr="00B4576A">
        <w:rPr>
          <w:rStyle w:val="spellingerror"/>
          <w:rFonts w:asciiTheme="minorHAnsi" w:hAnsiTheme="minorHAnsi" w:cstheme="minorHAnsi"/>
          <w:color w:val="404040"/>
          <w:position w:val="1"/>
          <w:sz w:val="22"/>
          <w:szCs w:val="22"/>
        </w:rPr>
        <w:t>CoC’s</w:t>
      </w:r>
      <w:proofErr w:type="spellEnd"/>
      <w:r w:rsidRPr="00B4576A">
        <w:rPr>
          <w:rStyle w:val="normaltextrun"/>
          <w:rFonts w:asciiTheme="minorHAnsi" w:hAnsiTheme="minorHAnsi" w:cstheme="minorHAnsi"/>
          <w:color w:val="404040"/>
          <w:position w:val="1"/>
          <w:sz w:val="22"/>
          <w:szCs w:val="22"/>
        </w:rPr>
        <w:t xml:space="preserve"> decision last year to remain with them </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2"/>
        </w:numPr>
        <w:ind w:left="1656"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position w:val="1"/>
          <w:sz w:val="22"/>
          <w:szCs w:val="22"/>
        </w:rPr>
        <w:t xml:space="preserve">Next year’s Charter will likely reflect a new HMIS system and the </w:t>
      </w:r>
      <w:proofErr w:type="spellStart"/>
      <w:r w:rsidRPr="00B4576A">
        <w:rPr>
          <w:rStyle w:val="spellingerror"/>
          <w:rFonts w:asciiTheme="minorHAnsi" w:hAnsiTheme="minorHAnsi" w:cstheme="minorHAnsi"/>
          <w:color w:val="404040"/>
          <w:position w:val="1"/>
          <w:sz w:val="22"/>
          <w:szCs w:val="22"/>
        </w:rPr>
        <w:t>CoC’s</w:t>
      </w:r>
      <w:proofErr w:type="spellEnd"/>
      <w:r w:rsidRPr="00B4576A">
        <w:rPr>
          <w:rStyle w:val="normaltextrun"/>
          <w:rFonts w:asciiTheme="minorHAnsi" w:hAnsiTheme="minorHAnsi" w:cstheme="minorHAnsi"/>
          <w:color w:val="404040"/>
          <w:position w:val="1"/>
          <w:sz w:val="22"/>
          <w:szCs w:val="22"/>
        </w:rPr>
        <w:t xml:space="preserve"> HMIS lead opportunities that come with that</w:t>
      </w:r>
      <w:r w:rsidRPr="00B4576A">
        <w:rPr>
          <w:rStyle w:val="eop"/>
          <w:rFonts w:asciiTheme="minorHAnsi" w:hAnsiTheme="minorHAnsi" w:cstheme="minorHAnsi"/>
          <w:sz w:val="22"/>
          <w:szCs w:val="22"/>
        </w:rPr>
        <w:t>​</w:t>
      </w:r>
    </w:p>
    <w:p w:rsidR="00933055" w:rsidRPr="00B4576A" w:rsidRDefault="00B4576A" w:rsidP="00B4576A">
      <w:pPr>
        <w:ind w:left="1440"/>
        <w:rPr>
          <w:rFonts w:cstheme="minorHAnsi"/>
          <w:b/>
          <w:u w:val="single"/>
        </w:rPr>
      </w:pPr>
      <w:r w:rsidRPr="00B4576A">
        <w:rPr>
          <w:rFonts w:cstheme="minorHAnsi"/>
          <w:i/>
        </w:rPr>
        <w:t>Motion to accept as written</w:t>
      </w:r>
      <w:r w:rsidRPr="00B4576A">
        <w:rPr>
          <w:rFonts w:cstheme="minorHAnsi"/>
          <w:b/>
          <w:u w:val="single"/>
        </w:rPr>
        <w:t xml:space="preserve"> </w:t>
      </w:r>
      <w:r w:rsidRPr="00B4576A">
        <w:rPr>
          <w:rFonts w:cstheme="minorHAnsi"/>
        </w:rPr>
        <w:t>– Phil R., seconded by Jane R.</w:t>
      </w:r>
      <w:r w:rsidRPr="00B4576A">
        <w:rPr>
          <w:rFonts w:cstheme="minorHAnsi"/>
          <w:b/>
          <w:u w:val="single"/>
        </w:rPr>
        <w:t xml:space="preserve"> </w:t>
      </w:r>
    </w:p>
    <w:p w:rsidR="00933055" w:rsidRPr="00B4576A" w:rsidRDefault="00933055">
      <w:pPr>
        <w:rPr>
          <w:rFonts w:cstheme="minorHAnsi"/>
          <w:b/>
          <w:u w:val="single"/>
        </w:rPr>
      </w:pPr>
      <w:r w:rsidRPr="00B4576A">
        <w:rPr>
          <w:rFonts w:cstheme="minorHAnsi"/>
          <w:b/>
          <w:u w:val="single"/>
        </w:rPr>
        <w:t>Further Agenda:</w:t>
      </w:r>
    </w:p>
    <w:p w:rsidR="00933055" w:rsidRPr="00B4576A" w:rsidRDefault="00933055" w:rsidP="00933055">
      <w:pPr>
        <w:pStyle w:val="paragraph"/>
        <w:numPr>
          <w:ilvl w:val="0"/>
          <w:numId w:val="1"/>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sz w:val="22"/>
          <w:szCs w:val="22"/>
        </w:rPr>
        <w:t>Providing Housing and Supportive Services during COVID-19 - Luis Martinez</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1"/>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sz w:val="22"/>
          <w:szCs w:val="22"/>
        </w:rPr>
        <w:t>Racial Equity Plan -  Donald Whitehead and Jeff Olivet</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1"/>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sz w:val="22"/>
          <w:szCs w:val="22"/>
        </w:rPr>
        <w:t>Coordinated Entry System Work - Brooke Murphy</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1"/>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sz w:val="22"/>
          <w:szCs w:val="22"/>
        </w:rPr>
        <w:t>Point-In-Time Count -  Michele LaFleur</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1"/>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sz w:val="22"/>
          <w:szCs w:val="22"/>
        </w:rPr>
        <w:t>Youth Homelessness Demonstration Program-  Ayana Gonzalez, Ellen Fitzpatrick, Lisa Goldsmith, &amp; Keleigh Pereira </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1"/>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sz w:val="22"/>
          <w:szCs w:val="22"/>
        </w:rPr>
        <w:t>Committee Recruitment - Brooke Murphy and Keleigh Pereira</w:t>
      </w:r>
      <w:r w:rsidRPr="00B4576A">
        <w:rPr>
          <w:rStyle w:val="eop"/>
          <w:rFonts w:asciiTheme="minorHAnsi" w:hAnsiTheme="minorHAnsi" w:cstheme="minorHAnsi"/>
          <w:sz w:val="22"/>
          <w:szCs w:val="22"/>
        </w:rPr>
        <w:t>​</w:t>
      </w:r>
    </w:p>
    <w:p w:rsidR="00933055" w:rsidRPr="00B4576A" w:rsidRDefault="00933055" w:rsidP="00933055">
      <w:pPr>
        <w:pStyle w:val="paragraph"/>
        <w:numPr>
          <w:ilvl w:val="0"/>
          <w:numId w:val="1"/>
        </w:numPr>
        <w:ind w:left="1152" w:firstLine="0"/>
        <w:textAlignment w:val="baseline"/>
        <w:rPr>
          <w:rFonts w:asciiTheme="minorHAnsi" w:hAnsiTheme="minorHAnsi" w:cstheme="minorHAnsi"/>
          <w:sz w:val="22"/>
          <w:szCs w:val="22"/>
        </w:rPr>
      </w:pPr>
      <w:r w:rsidRPr="00B4576A">
        <w:rPr>
          <w:rStyle w:val="normaltextrun"/>
          <w:rFonts w:asciiTheme="minorHAnsi" w:hAnsiTheme="minorHAnsi" w:cstheme="minorHAnsi"/>
          <w:color w:val="404040"/>
          <w:sz w:val="22"/>
          <w:szCs w:val="22"/>
        </w:rPr>
        <w:t>Goals for Next Year and Closing -  The</w:t>
      </w:r>
      <w:bookmarkStart w:id="0" w:name="_GoBack"/>
      <w:bookmarkEnd w:id="0"/>
      <w:r w:rsidRPr="00B4576A">
        <w:rPr>
          <w:rStyle w:val="normaltextrun"/>
          <w:rFonts w:asciiTheme="minorHAnsi" w:hAnsiTheme="minorHAnsi" w:cstheme="minorHAnsi"/>
          <w:color w:val="404040"/>
          <w:sz w:val="22"/>
          <w:szCs w:val="22"/>
        </w:rPr>
        <w:t>resa Nicholson</w:t>
      </w:r>
      <w:r w:rsidRPr="00B4576A">
        <w:rPr>
          <w:rStyle w:val="eop"/>
          <w:rFonts w:asciiTheme="minorHAnsi" w:hAnsiTheme="minorHAnsi" w:cstheme="minorHAnsi"/>
          <w:sz w:val="22"/>
          <w:szCs w:val="22"/>
        </w:rPr>
        <w:t>​</w:t>
      </w:r>
    </w:p>
    <w:p w:rsidR="00933055" w:rsidRPr="00B4576A" w:rsidRDefault="00933055">
      <w:pPr>
        <w:rPr>
          <w:rFonts w:cstheme="minorHAnsi"/>
        </w:rPr>
      </w:pPr>
    </w:p>
    <w:sectPr w:rsidR="00933055" w:rsidRPr="00B4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61868"/>
    <w:multiLevelType w:val="multilevel"/>
    <w:tmpl w:val="25D6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111E2"/>
    <w:multiLevelType w:val="multilevel"/>
    <w:tmpl w:val="645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55"/>
    <w:rsid w:val="003E603B"/>
    <w:rsid w:val="00933055"/>
    <w:rsid w:val="00B4576A"/>
    <w:rsid w:val="00F86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C5AB"/>
  <w15:chartTrackingRefBased/>
  <w15:docId w15:val="{3C76CB7F-F5EF-4986-A1CD-D550AA6A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33055"/>
  </w:style>
  <w:style w:type="character" w:customStyle="1" w:styleId="eop">
    <w:name w:val="eop"/>
    <w:basedOn w:val="DefaultParagraphFont"/>
    <w:rsid w:val="00933055"/>
  </w:style>
  <w:style w:type="character" w:customStyle="1" w:styleId="contextualspellingandgrammarerror">
    <w:name w:val="contextualspellingandgrammarerror"/>
    <w:basedOn w:val="DefaultParagraphFont"/>
    <w:rsid w:val="00933055"/>
  </w:style>
  <w:style w:type="character" w:customStyle="1" w:styleId="spellingerror">
    <w:name w:val="spellingerror"/>
    <w:basedOn w:val="DefaultParagraphFont"/>
    <w:rsid w:val="0093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174740">
      <w:bodyDiv w:val="1"/>
      <w:marLeft w:val="0"/>
      <w:marRight w:val="0"/>
      <w:marTop w:val="0"/>
      <w:marBottom w:val="0"/>
      <w:divBdr>
        <w:top w:val="none" w:sz="0" w:space="0" w:color="auto"/>
        <w:left w:val="none" w:sz="0" w:space="0" w:color="auto"/>
        <w:bottom w:val="none" w:sz="0" w:space="0" w:color="auto"/>
        <w:right w:val="none" w:sz="0" w:space="0" w:color="auto"/>
      </w:divBdr>
      <w:divsChild>
        <w:div w:id="434445208">
          <w:marLeft w:val="0"/>
          <w:marRight w:val="0"/>
          <w:marTop w:val="0"/>
          <w:marBottom w:val="0"/>
          <w:divBdr>
            <w:top w:val="none" w:sz="0" w:space="0" w:color="auto"/>
            <w:left w:val="none" w:sz="0" w:space="0" w:color="auto"/>
            <w:bottom w:val="none" w:sz="0" w:space="0" w:color="auto"/>
            <w:right w:val="none" w:sz="0" w:space="0" w:color="auto"/>
          </w:divBdr>
        </w:div>
      </w:divsChild>
    </w:div>
    <w:div w:id="1565482141">
      <w:bodyDiv w:val="1"/>
      <w:marLeft w:val="0"/>
      <w:marRight w:val="0"/>
      <w:marTop w:val="0"/>
      <w:marBottom w:val="0"/>
      <w:divBdr>
        <w:top w:val="none" w:sz="0" w:space="0" w:color="auto"/>
        <w:left w:val="none" w:sz="0" w:space="0" w:color="auto"/>
        <w:bottom w:val="none" w:sz="0" w:space="0" w:color="auto"/>
        <w:right w:val="none" w:sz="0" w:space="0" w:color="auto"/>
      </w:divBdr>
      <w:divsChild>
        <w:div w:id="2113502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C0E4106B05AB4D96F170762C7FAB0E" ma:contentTypeVersion="11" ma:contentTypeDescription="Create a new document." ma:contentTypeScope="" ma:versionID="d5720e707f6ab5de90a71e00f83d0483">
  <xsd:schema xmlns:xsd="http://www.w3.org/2001/XMLSchema" xmlns:xs="http://www.w3.org/2001/XMLSchema" xmlns:p="http://schemas.microsoft.com/office/2006/metadata/properties" xmlns:ns2="34601aee-bbde-49f2-ad42-bc13d499bb79" xmlns:ns3="2ed1e42b-3b16-4c4c-980e-db513e605f0f" targetNamespace="http://schemas.microsoft.com/office/2006/metadata/properties" ma:root="true" ma:fieldsID="d6bb610d444d58cf24bba94987bd84dc" ns2:_="" ns3:_="">
    <xsd:import namespace="34601aee-bbde-49f2-ad42-bc13d499bb79"/>
    <xsd:import namespace="2ed1e42b-3b16-4c4c-980e-db513e605f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01aee-bbde-49f2-ad42-bc13d499bb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1e42b-3b16-4c4c-980e-db513e605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d1e42b-3b16-4c4c-980e-db513e605f0f">
      <UserInfo>
        <DisplayName/>
        <AccountId xsi:nil="true"/>
        <AccountType/>
      </UserInfo>
    </SharedWithUsers>
  </documentManagement>
</p:properties>
</file>

<file path=customXml/itemProps1.xml><?xml version="1.0" encoding="utf-8"?>
<ds:datastoreItem xmlns:ds="http://schemas.openxmlformats.org/officeDocument/2006/customXml" ds:itemID="{636C46C7-9D64-4A8C-8198-07D3C98E79E9}"/>
</file>

<file path=customXml/itemProps2.xml><?xml version="1.0" encoding="utf-8"?>
<ds:datastoreItem xmlns:ds="http://schemas.openxmlformats.org/officeDocument/2006/customXml" ds:itemID="{8B0D0E68-6423-4E3C-B6A6-1D05A05B1F89}"/>
</file>

<file path=customXml/itemProps3.xml><?xml version="1.0" encoding="utf-8"?>
<ds:datastoreItem xmlns:ds="http://schemas.openxmlformats.org/officeDocument/2006/customXml" ds:itemID="{BDA57F16-E81A-4D7B-A86C-45B8B686694C}"/>
</file>

<file path=docProps/app.xml><?xml version="1.0" encoding="utf-8"?>
<Properties xmlns="http://schemas.openxmlformats.org/officeDocument/2006/extended-properties" xmlns:vt="http://schemas.openxmlformats.org/officeDocument/2006/docPropsVTypes">
  <Template>Normal</Template>
  <TotalTime>17</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Keleigh Pereira</dc:creator>
  <cp:keywords/>
  <dc:description/>
  <cp:lastModifiedBy>Keleigh Pereira</cp:lastModifiedBy>
  <cp:revision>1</cp:revision>
  <dcterms:created xsi:type="dcterms:W3CDTF">2020-10-02T12:29:00Z</dcterms:created>
  <dcterms:modified xsi:type="dcterms:W3CDTF">2020-10-02T12:46:00Z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0x010100DEC0E4106B05AB4D96F170762C7FAB0E</vt:lpwstr>
  </property>
  <property fmtid="{D5CDD505-2E9C-101B-9397-08002B2CF9AE}" pid="3" name="Order">
    <vt:r8>168000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