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DA" w:rsidRDefault="00595772">
      <w:pPr>
        <w:spacing w:before="33"/>
        <w:ind w:left="1716"/>
        <w:rPr>
          <w:b/>
          <w:color w:val="833B0A"/>
          <w:sz w:val="28"/>
        </w:rPr>
      </w:pPr>
      <w:r>
        <w:rPr>
          <w:b/>
          <w:color w:val="833B0A"/>
          <w:sz w:val="28"/>
        </w:rPr>
        <w:t>Three</w:t>
      </w:r>
      <w:r w:rsidR="00402D3E">
        <w:rPr>
          <w:b/>
          <w:color w:val="833B0A"/>
          <w:sz w:val="28"/>
        </w:rPr>
        <w:t xml:space="preserve"> County Continuum of Care </w:t>
      </w:r>
      <w:r w:rsidR="00402D3E">
        <w:rPr>
          <w:b/>
          <w:sz w:val="28"/>
        </w:rPr>
        <w:t xml:space="preserve">| </w:t>
      </w:r>
      <w:r w:rsidR="00402D3E">
        <w:rPr>
          <w:b/>
          <w:color w:val="833B0A"/>
          <w:sz w:val="28"/>
        </w:rPr>
        <w:t>Coordinated Entry Client Assessment</w:t>
      </w:r>
    </w:p>
    <w:p w:rsidR="00595772" w:rsidRDefault="00595772" w:rsidP="00595772">
      <w:pPr>
        <w:spacing w:before="33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 wp14:anchorId="35C95BB4" wp14:editId="08CFE4B5">
            <wp:extent cx="1182030" cy="698940"/>
            <wp:effectExtent l="0" t="0" r="0" b="6350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ounty Document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88" cy="71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DA" w:rsidRDefault="00D06DDA">
      <w:pPr>
        <w:pStyle w:val="BodyText"/>
        <w:spacing w:before="4"/>
        <w:rPr>
          <w:b/>
          <w:sz w:val="13"/>
        </w:rPr>
      </w:pPr>
      <w:bookmarkStart w:id="0" w:name="_GoBack"/>
      <w:bookmarkEnd w:id="0"/>
    </w:p>
    <w:p w:rsidR="00D06DDA" w:rsidRDefault="00402D3E">
      <w:pPr>
        <w:pStyle w:val="Heading1"/>
        <w:tabs>
          <w:tab w:val="left" w:pos="11018"/>
        </w:tabs>
        <w:spacing w:before="51"/>
        <w:ind w:right="75"/>
        <w:jc w:val="center"/>
      </w:pPr>
      <w:r>
        <w:rPr>
          <w:shd w:val="clear" w:color="auto" w:fill="D9D9D9"/>
        </w:rPr>
        <w:t xml:space="preserve"> 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Basic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:rsidR="00D06DDA" w:rsidRDefault="00D06DDA">
      <w:pPr>
        <w:pStyle w:val="BodyText"/>
        <w:spacing w:before="8"/>
        <w:rPr>
          <w:b/>
          <w:sz w:val="21"/>
        </w:rPr>
      </w:pPr>
    </w:p>
    <w:p w:rsidR="00D06DDA" w:rsidRDefault="00402D3E">
      <w:pPr>
        <w:pStyle w:val="BodyText"/>
        <w:tabs>
          <w:tab w:val="left" w:pos="2207"/>
          <w:tab w:val="left" w:pos="5966"/>
          <w:tab w:val="left" w:pos="6319"/>
          <w:tab w:val="left" w:pos="7077"/>
          <w:tab w:val="left" w:pos="11021"/>
        </w:tabs>
        <w:ind w:left="70"/>
        <w:jc w:val="center"/>
      </w:pPr>
      <w:r>
        <w:t>Client</w:t>
      </w:r>
      <w:r>
        <w:rPr>
          <w:spacing w:val="-3"/>
        </w:rPr>
        <w:t xml:space="preserve"> </w:t>
      </w:r>
      <w:r>
        <w:t>Code: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6DDA" w:rsidRDefault="00402D3E">
      <w:pPr>
        <w:spacing w:before="7"/>
        <w:ind w:left="2353"/>
        <w:rPr>
          <w:i/>
          <w:sz w:val="16"/>
        </w:rPr>
      </w:pPr>
      <w:r>
        <w:rPr>
          <w:i/>
          <w:sz w:val="16"/>
        </w:rPr>
        <w:t>(First 3 letters of last name/first 3 letters in first name/age)</w:t>
      </w:r>
    </w:p>
    <w:p w:rsidR="00D06DDA" w:rsidRDefault="00D06DDA">
      <w:pPr>
        <w:pStyle w:val="BodyText"/>
        <w:rPr>
          <w:i/>
          <w:sz w:val="15"/>
        </w:rPr>
      </w:pPr>
    </w:p>
    <w:p w:rsidR="00D06DDA" w:rsidRDefault="00402D3E">
      <w:pPr>
        <w:pStyle w:val="BodyText"/>
        <w:tabs>
          <w:tab w:val="left" w:pos="2356"/>
          <w:tab w:val="left" w:pos="6115"/>
          <w:tab w:val="left" w:pos="6468"/>
          <w:tab w:val="left" w:pos="8093"/>
          <w:tab w:val="left" w:pos="11170"/>
        </w:tabs>
        <w:spacing w:before="59" w:line="487" w:lineRule="auto"/>
        <w:ind w:left="220" w:right="147"/>
      </w:pPr>
      <w:r>
        <w:t>Current</w:t>
      </w:r>
      <w:r>
        <w:rPr>
          <w:spacing w:val="-7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Location: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Assessing</w:t>
      </w:r>
      <w:r>
        <w:rPr>
          <w:spacing w:val="-4"/>
        </w:rPr>
        <w:t xml:space="preserve"> </w:t>
      </w:r>
      <w:r>
        <w:t>Organization: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Assessor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06DDA" w:rsidRDefault="00402D3E">
      <w:pPr>
        <w:pStyle w:val="Heading2"/>
        <w:tabs>
          <w:tab w:val="left" w:pos="11130"/>
        </w:tabs>
      </w:pPr>
      <w:r>
        <w:rPr>
          <w:shd w:val="clear" w:color="auto" w:fill="D9D9D9"/>
        </w:rPr>
        <w:t xml:space="preserve"> </w:t>
      </w:r>
      <w:r>
        <w:rPr>
          <w:spacing w:val="7"/>
          <w:shd w:val="clear" w:color="auto" w:fill="D9D9D9"/>
        </w:rPr>
        <w:t xml:space="preserve"> </w:t>
      </w:r>
      <w:r>
        <w:rPr>
          <w:shd w:val="clear" w:color="auto" w:fill="D9D9D9"/>
        </w:rPr>
        <w:t>Special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Considerations</w:t>
      </w:r>
      <w:r>
        <w:rPr>
          <w:shd w:val="clear" w:color="auto" w:fill="D9D9D9"/>
        </w:rPr>
        <w:tab/>
      </w:r>
    </w:p>
    <w:p w:rsidR="00D06DDA" w:rsidRDefault="00402D3E">
      <w:pPr>
        <w:spacing w:before="135"/>
        <w:ind w:left="220"/>
        <w:rPr>
          <w:b/>
          <w:sz w:val="20"/>
        </w:rPr>
      </w:pPr>
      <w:r>
        <w:rPr>
          <w:b/>
          <w:color w:val="833B0A"/>
          <w:sz w:val="20"/>
        </w:rPr>
        <w:t>Check any that apply</w:t>
      </w:r>
    </w:p>
    <w:p w:rsidR="00D06DDA" w:rsidRDefault="00D06DDA">
      <w:pPr>
        <w:pStyle w:val="BodyText"/>
        <w:spacing w:before="8" w:after="1"/>
        <w:rPr>
          <w:b/>
          <w:sz w:val="8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327"/>
        <w:gridCol w:w="4362"/>
        <w:gridCol w:w="1123"/>
        <w:gridCol w:w="268"/>
        <w:gridCol w:w="4356"/>
      </w:tblGrid>
      <w:tr w:rsidR="00D06DDA">
        <w:trPr>
          <w:trHeight w:val="284"/>
        </w:trPr>
        <w:tc>
          <w:tcPr>
            <w:tcW w:w="179" w:type="dxa"/>
          </w:tcPr>
          <w:p w:rsidR="00D06DDA" w:rsidRDefault="00402D3E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327" w:type="dxa"/>
          </w:tcPr>
          <w:p w:rsidR="00D06DDA" w:rsidRDefault="00402D3E">
            <w:pPr>
              <w:pStyle w:val="TableParagraph"/>
              <w:spacing w:line="20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  <w:tc>
          <w:tcPr>
            <w:tcW w:w="4362" w:type="dxa"/>
          </w:tcPr>
          <w:p w:rsidR="00D06DDA" w:rsidRDefault="00402D3E">
            <w:pPr>
              <w:pStyle w:val="TableParagraph"/>
              <w:spacing w:line="203" w:lineRule="exact"/>
              <w:ind w:left="197"/>
              <w:rPr>
                <w:sz w:val="20"/>
              </w:rPr>
            </w:pPr>
            <w:r>
              <w:rPr>
                <w:sz w:val="20"/>
              </w:rPr>
              <w:t>You have served on active military duty</w:t>
            </w:r>
          </w:p>
        </w:tc>
        <w:tc>
          <w:tcPr>
            <w:tcW w:w="1123" w:type="dxa"/>
          </w:tcPr>
          <w:p w:rsidR="00D06DDA" w:rsidRDefault="00402D3E">
            <w:pPr>
              <w:pStyle w:val="TableParagraph"/>
              <w:spacing w:line="203" w:lineRule="exact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68" w:type="dxa"/>
          </w:tcPr>
          <w:p w:rsidR="00D06DDA" w:rsidRDefault="00402D3E">
            <w:pPr>
              <w:pStyle w:val="TableParagraph"/>
              <w:spacing w:line="203" w:lineRule="exact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  <w:tc>
          <w:tcPr>
            <w:tcW w:w="4356" w:type="dxa"/>
          </w:tcPr>
          <w:p w:rsidR="00D06DDA" w:rsidRDefault="00402D3E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You are fleeing a domestic violence situation</w:t>
            </w:r>
          </w:p>
        </w:tc>
      </w:tr>
      <w:tr w:rsidR="00D06DDA">
        <w:trPr>
          <w:trHeight w:val="1365"/>
        </w:trPr>
        <w:tc>
          <w:tcPr>
            <w:tcW w:w="179" w:type="dxa"/>
          </w:tcPr>
          <w:p w:rsidR="00D06DDA" w:rsidRDefault="00402D3E">
            <w:pPr>
              <w:pStyle w:val="TableParagraph"/>
              <w:spacing w:before="44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  <w:p w:rsidR="00D06DDA" w:rsidRDefault="00402D3E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  <w:p w:rsidR="00D06DDA" w:rsidRDefault="00402D3E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  <w:p w:rsidR="00D06DDA" w:rsidRDefault="00402D3E">
            <w:pPr>
              <w:pStyle w:val="TableParagraph"/>
              <w:spacing w:before="116" w:line="22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327" w:type="dxa"/>
          </w:tcPr>
          <w:p w:rsidR="00D06DDA" w:rsidRDefault="00402D3E">
            <w:pPr>
              <w:pStyle w:val="TableParagraph"/>
              <w:spacing w:before="44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  <w:p w:rsidR="00D06DDA" w:rsidRDefault="00402D3E">
            <w:pPr>
              <w:pStyle w:val="TableParagraph"/>
              <w:spacing w:before="116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  <w:p w:rsidR="00D06DDA" w:rsidRDefault="00402D3E">
            <w:pPr>
              <w:pStyle w:val="TableParagraph"/>
              <w:spacing w:before="116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  <w:p w:rsidR="00D06DDA" w:rsidRDefault="00402D3E">
            <w:pPr>
              <w:pStyle w:val="TableParagraph"/>
              <w:spacing w:before="116" w:line="220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  <w:tc>
          <w:tcPr>
            <w:tcW w:w="4362" w:type="dxa"/>
          </w:tcPr>
          <w:p w:rsidR="00D06DDA" w:rsidRDefault="00402D3E">
            <w:pPr>
              <w:pStyle w:val="TableParagraph"/>
              <w:spacing w:before="44" w:line="355" w:lineRule="auto"/>
              <w:ind w:left="197" w:right="1600"/>
              <w:rPr>
                <w:sz w:val="20"/>
              </w:rPr>
            </w:pPr>
            <w:r>
              <w:rPr>
                <w:sz w:val="20"/>
              </w:rPr>
              <w:t>You are less than 25 years old You are more than 60 years old You identify as LGBTQ</w:t>
            </w:r>
          </w:p>
          <w:p w:rsidR="00D06DDA" w:rsidRDefault="00402D3E">
            <w:pPr>
              <w:pStyle w:val="TableParagraph"/>
              <w:spacing w:line="217" w:lineRule="exact"/>
              <w:ind w:left="197"/>
              <w:rPr>
                <w:sz w:val="20"/>
              </w:rPr>
            </w:pPr>
            <w:r>
              <w:rPr>
                <w:sz w:val="20"/>
              </w:rPr>
              <w:t>You have children under 18 with you</w:t>
            </w:r>
          </w:p>
        </w:tc>
        <w:tc>
          <w:tcPr>
            <w:tcW w:w="1123" w:type="dxa"/>
          </w:tcPr>
          <w:p w:rsidR="00D06DDA" w:rsidRDefault="00402D3E">
            <w:pPr>
              <w:pStyle w:val="TableParagraph"/>
              <w:spacing w:before="44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  <w:p w:rsidR="00D06DDA" w:rsidRDefault="00D06DDA">
            <w:pPr>
              <w:pStyle w:val="TableParagraph"/>
              <w:rPr>
                <w:b/>
                <w:sz w:val="20"/>
              </w:rPr>
            </w:pPr>
          </w:p>
          <w:p w:rsidR="00D06DDA" w:rsidRDefault="00D06DDA">
            <w:pPr>
              <w:pStyle w:val="TableParagraph"/>
              <w:rPr>
                <w:b/>
                <w:sz w:val="19"/>
              </w:rPr>
            </w:pPr>
          </w:p>
          <w:p w:rsidR="00D06DDA" w:rsidRDefault="00402D3E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68" w:type="dxa"/>
          </w:tcPr>
          <w:p w:rsidR="00D06DDA" w:rsidRDefault="00402D3E">
            <w:pPr>
              <w:pStyle w:val="TableParagraph"/>
              <w:spacing w:before="44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  <w:p w:rsidR="00D06DDA" w:rsidRDefault="00D06DDA">
            <w:pPr>
              <w:pStyle w:val="TableParagraph"/>
              <w:rPr>
                <w:b/>
                <w:sz w:val="20"/>
              </w:rPr>
            </w:pPr>
          </w:p>
          <w:p w:rsidR="00D06DDA" w:rsidRDefault="00D06DDA">
            <w:pPr>
              <w:pStyle w:val="TableParagraph"/>
              <w:rPr>
                <w:b/>
                <w:sz w:val="19"/>
              </w:rPr>
            </w:pPr>
          </w:p>
          <w:p w:rsidR="00D06DDA" w:rsidRDefault="00402D3E">
            <w:pPr>
              <w:pStyle w:val="TableParagraph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  <w:tc>
          <w:tcPr>
            <w:tcW w:w="4356" w:type="dxa"/>
          </w:tcPr>
          <w:p w:rsidR="00D06DDA" w:rsidRDefault="00402D3E">
            <w:pPr>
              <w:pStyle w:val="TableParagraph"/>
              <w:spacing w:before="44" w:line="352" w:lineRule="auto"/>
              <w:ind w:left="114"/>
              <w:rPr>
                <w:sz w:val="20"/>
              </w:rPr>
            </w:pPr>
            <w:r>
              <w:rPr>
                <w:sz w:val="20"/>
              </w:rPr>
              <w:t>You are living outdoors or someplace not meant for human habitation</w:t>
            </w:r>
          </w:p>
          <w:p w:rsidR="00D06DDA" w:rsidRDefault="00402D3E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You have an urgent health/mental health issue</w:t>
            </w:r>
          </w:p>
          <w:p w:rsidR="00D06DDA" w:rsidRDefault="00402D3E">
            <w:pPr>
              <w:pStyle w:val="TableParagraph"/>
              <w:spacing w:before="116" w:line="220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If so – please complete the Vulnerability Index form</w:t>
            </w:r>
          </w:p>
        </w:tc>
      </w:tr>
    </w:tbl>
    <w:p w:rsidR="00D06DDA" w:rsidRDefault="00402D3E">
      <w:pPr>
        <w:tabs>
          <w:tab w:val="left" w:pos="11130"/>
        </w:tabs>
        <w:spacing w:before="168"/>
        <w:ind w:left="112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pacing w:val="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Community</w:t>
      </w:r>
      <w:r>
        <w:rPr>
          <w:b/>
          <w:spacing w:val="-11"/>
          <w:shd w:val="clear" w:color="auto" w:fill="D9D9D9"/>
        </w:rPr>
        <w:t xml:space="preserve"> </w:t>
      </w:r>
      <w:r>
        <w:rPr>
          <w:b/>
          <w:shd w:val="clear" w:color="auto" w:fill="D9D9D9"/>
        </w:rPr>
        <w:t>Preferences</w:t>
      </w:r>
      <w:r>
        <w:rPr>
          <w:b/>
          <w:shd w:val="clear" w:color="auto" w:fill="D9D9D9"/>
        </w:rPr>
        <w:tab/>
      </w:r>
    </w:p>
    <w:p w:rsidR="00D06DDA" w:rsidRDefault="00402D3E">
      <w:pPr>
        <w:spacing w:before="81"/>
        <w:ind w:left="220"/>
        <w:rPr>
          <w:b/>
          <w:sz w:val="20"/>
        </w:rPr>
      </w:pPr>
      <w:r>
        <w:rPr>
          <w:b/>
          <w:color w:val="833B0A"/>
          <w:sz w:val="20"/>
        </w:rPr>
        <w:t>Please indicate where you would like to receive services and housing</w:t>
      </w:r>
    </w:p>
    <w:p w:rsidR="00D06DDA" w:rsidRDefault="00D06DDA">
      <w:pPr>
        <w:rPr>
          <w:sz w:val="20"/>
        </w:rPr>
        <w:sectPr w:rsidR="00D06DDA">
          <w:footerReference w:type="default" r:id="rId7"/>
          <w:type w:val="continuous"/>
          <w:pgSz w:w="12240" w:h="15840"/>
          <w:pgMar w:top="500" w:right="420" w:bottom="580" w:left="500" w:header="720" w:footer="398" w:gutter="0"/>
          <w:cols w:space="720"/>
        </w:sectPr>
      </w:pPr>
    </w:p>
    <w:p w:rsidR="00D06DDA" w:rsidRDefault="00402D3E">
      <w:pPr>
        <w:pStyle w:val="BodyText"/>
        <w:tabs>
          <w:tab w:val="left" w:pos="1048"/>
          <w:tab w:val="left" w:pos="6182"/>
          <w:tab w:val="left" w:pos="6718"/>
        </w:tabs>
        <w:spacing w:before="49"/>
        <w:ind w:left="373"/>
      </w:pPr>
      <w:r>
        <w:t xml:space="preserve">[  </w:t>
      </w:r>
      <w:r>
        <w:rPr>
          <w:spacing w:val="43"/>
        </w:rPr>
        <w:t xml:space="preserve"> </w:t>
      </w:r>
      <w:r>
        <w:t>]</w:t>
      </w:r>
      <w:r>
        <w:tab/>
        <w:t>Amherst area – includes Sunderland,</w:t>
      </w:r>
      <w:r>
        <w:rPr>
          <w:spacing w:val="-13"/>
        </w:rPr>
        <w:t xml:space="preserve"> </w:t>
      </w:r>
      <w:r>
        <w:t>Belchertown,</w:t>
      </w:r>
      <w:r>
        <w:rPr>
          <w:spacing w:val="-3"/>
        </w:rPr>
        <w:t xml:space="preserve"> </w:t>
      </w:r>
      <w:r>
        <w:t>etc.</w:t>
      </w:r>
      <w:r>
        <w:tab/>
        <w:t xml:space="preserve">[  </w:t>
      </w:r>
      <w:r>
        <w:rPr>
          <w:spacing w:val="43"/>
        </w:rPr>
        <w:t xml:space="preserve"> </w:t>
      </w:r>
      <w:r>
        <w:t>]</w:t>
      </w:r>
      <w:r>
        <w:tab/>
        <w:t>Pittsfield</w:t>
      </w:r>
      <w:r>
        <w:rPr>
          <w:spacing w:val="-1"/>
        </w:rPr>
        <w:t xml:space="preserve"> </w:t>
      </w:r>
      <w:r>
        <w:t>area</w:t>
      </w:r>
    </w:p>
    <w:p w:rsidR="00D06DDA" w:rsidRDefault="00402D3E">
      <w:pPr>
        <w:pStyle w:val="BodyText"/>
        <w:tabs>
          <w:tab w:val="left" w:pos="1048"/>
          <w:tab w:val="left" w:pos="6182"/>
          <w:tab w:val="left" w:pos="6718"/>
        </w:tabs>
        <w:spacing w:before="104" w:line="352" w:lineRule="auto"/>
        <w:ind w:left="373"/>
      </w:pPr>
      <w:r>
        <w:t xml:space="preserve">[  </w:t>
      </w:r>
      <w:r>
        <w:rPr>
          <w:spacing w:val="43"/>
        </w:rPr>
        <w:t xml:space="preserve"> </w:t>
      </w:r>
      <w:r>
        <w:t>]</w:t>
      </w:r>
      <w:r>
        <w:tab/>
        <w:t>Greenfield area – includes Deerfield, Turners</w:t>
      </w:r>
      <w:r>
        <w:rPr>
          <w:spacing w:val="-15"/>
        </w:rPr>
        <w:t xml:space="preserve"> </w:t>
      </w:r>
      <w:r>
        <w:t>Falls,</w:t>
      </w:r>
      <w:r>
        <w:rPr>
          <w:spacing w:val="-3"/>
        </w:rPr>
        <w:t xml:space="preserve"> </w:t>
      </w:r>
      <w:r>
        <w:t>etc.</w:t>
      </w:r>
      <w:r>
        <w:tab/>
        <w:t xml:space="preserve">[  </w:t>
      </w:r>
      <w:r>
        <w:rPr>
          <w:spacing w:val="43"/>
        </w:rPr>
        <w:t xml:space="preserve"> </w:t>
      </w:r>
      <w:r>
        <w:t>]</w:t>
      </w:r>
      <w:r>
        <w:tab/>
      </w:r>
      <w:proofErr w:type="gramStart"/>
      <w:r>
        <w:t>Other</w:t>
      </w:r>
      <w:proofErr w:type="gramEnd"/>
      <w:r>
        <w:t xml:space="preserve"> city or</w:t>
      </w:r>
      <w:r>
        <w:rPr>
          <w:spacing w:val="-9"/>
        </w:rPr>
        <w:t xml:space="preserve"> </w:t>
      </w:r>
      <w:r>
        <w:t xml:space="preserve">town: [  </w:t>
      </w:r>
      <w:r>
        <w:rPr>
          <w:spacing w:val="43"/>
        </w:rPr>
        <w:t xml:space="preserve"> </w:t>
      </w:r>
      <w:r>
        <w:t>]</w:t>
      </w:r>
      <w:r>
        <w:tab/>
        <w:t>Northampton area – includes Easthampton, Florence, etc.</w:t>
      </w:r>
    </w:p>
    <w:p w:rsidR="00D06DDA" w:rsidRDefault="00402D3E">
      <w:pPr>
        <w:pStyle w:val="BodyText"/>
        <w:spacing w:before="82" w:line="343" w:lineRule="auto"/>
        <w:ind w:left="384" w:hanging="46"/>
      </w:pPr>
      <w:r>
        <w:br w:type="column"/>
      </w:r>
      <w:r>
        <w:t xml:space="preserve">Is there </w:t>
      </w:r>
      <w:proofErr w:type="spellStart"/>
      <w:r>
        <w:t>anyplace</w:t>
      </w:r>
      <w:proofErr w:type="spellEnd"/>
      <w:r>
        <w:t xml:space="preserve"> you do NOT want to live?</w:t>
      </w:r>
    </w:p>
    <w:p w:rsidR="00D06DDA" w:rsidRDefault="00860F22">
      <w:pPr>
        <w:pStyle w:val="BodyTex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5805805</wp:posOffset>
                </wp:positionH>
                <wp:positionV relativeFrom="paragraph">
                  <wp:posOffset>137795</wp:posOffset>
                </wp:positionV>
                <wp:extent cx="1511935" cy="0"/>
                <wp:effectExtent l="5080" t="6985" r="6985" b="12065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EBC2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7.15pt,10.85pt" to="57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rK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D06DDA" w:rsidRDefault="00D06DDA">
      <w:pPr>
        <w:rPr>
          <w:sz w:val="14"/>
        </w:rPr>
        <w:sectPr w:rsidR="00D06DDA">
          <w:type w:val="continuous"/>
          <w:pgSz w:w="12240" w:h="15840"/>
          <w:pgMar w:top="500" w:right="420" w:bottom="580" w:left="500" w:header="720" w:footer="720" w:gutter="0"/>
          <w:cols w:num="2" w:space="720" w:equalWidth="0">
            <w:col w:w="8264" w:space="40"/>
            <w:col w:w="3016"/>
          </w:cols>
        </w:sectPr>
      </w:pPr>
    </w:p>
    <w:p w:rsidR="00D06DDA" w:rsidRDefault="00D06DDA">
      <w:pPr>
        <w:pStyle w:val="BodyText"/>
        <w:spacing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189"/>
      </w:tblGrid>
      <w:tr w:rsidR="00D06DDA">
        <w:trPr>
          <w:trHeight w:val="280"/>
        </w:trPr>
        <w:tc>
          <w:tcPr>
            <w:tcW w:w="828" w:type="dxa"/>
            <w:tcBorders>
              <w:bottom w:val="double" w:sz="1" w:space="0" w:color="000000"/>
            </w:tcBorders>
            <w:shd w:val="clear" w:color="auto" w:fill="D4DCE3"/>
          </w:tcPr>
          <w:p w:rsidR="00D06DDA" w:rsidRDefault="00402D3E">
            <w:pPr>
              <w:pStyle w:val="TableParagraph"/>
              <w:spacing w:before="8" w:line="251" w:lineRule="exact"/>
              <w:ind w:left="107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0189" w:type="dxa"/>
            <w:shd w:val="clear" w:color="auto" w:fill="D4DCE3"/>
          </w:tcPr>
          <w:p w:rsidR="00D06DDA" w:rsidRDefault="00402D3E">
            <w:pPr>
              <w:pStyle w:val="TableParagraph"/>
              <w:spacing w:before="8" w:line="251" w:lineRule="exact"/>
              <w:ind w:left="108"/>
              <w:rPr>
                <w:b/>
              </w:rPr>
            </w:pPr>
            <w:r>
              <w:rPr>
                <w:b/>
              </w:rPr>
              <w:t>Assessment of Life Domains</w:t>
            </w:r>
          </w:p>
        </w:tc>
      </w:tr>
      <w:tr w:rsidR="00D06DDA">
        <w:trPr>
          <w:trHeight w:val="403"/>
        </w:trPr>
        <w:tc>
          <w:tcPr>
            <w:tcW w:w="82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before="157" w:line="227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Homelessness and Vulnerability</w:t>
            </w:r>
          </w:p>
        </w:tc>
      </w:tr>
      <w:tr w:rsidR="00D06DDA">
        <w:trPr>
          <w:trHeight w:val="211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1" w:lineRule="exact"/>
              <w:ind w:right="568"/>
              <w:jc w:val="right"/>
              <w:rPr>
                <w:sz w:val="18"/>
              </w:rPr>
            </w:pPr>
            <w:r>
              <w:rPr>
                <w:b/>
                <w:sz w:val="20"/>
              </w:rPr>
              <w:t xml:space="preserve">3- </w:t>
            </w:r>
            <w:r>
              <w:rPr>
                <w:b/>
                <w:sz w:val="18"/>
              </w:rPr>
              <w:t xml:space="preserve">Chronically homeless </w:t>
            </w:r>
            <w:r>
              <w:rPr>
                <w:sz w:val="18"/>
              </w:rPr>
              <w:t xml:space="preserve">(12 consecutive months of homelessness/or 4 episodes in 3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z w:val="18"/>
              </w:rPr>
              <w:t xml:space="preserve"> totaling at least 1 year; disability.)</w:t>
            </w:r>
          </w:p>
        </w:tc>
      </w:tr>
      <w:tr w:rsidR="00D06DDA">
        <w:trPr>
          <w:trHeight w:val="211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1" w:lineRule="exact"/>
              <w:ind w:left="465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Literally homeless </w:t>
            </w:r>
            <w:proofErr w:type="gramStart"/>
            <w:r>
              <w:rPr>
                <w:sz w:val="18"/>
              </w:rPr>
              <w:t>( Non</w:t>
            </w:r>
            <w:proofErr w:type="gramEnd"/>
            <w:r>
              <w:rPr>
                <w:sz w:val="18"/>
              </w:rPr>
              <w:t>-Chronic – sleeping in shelter, safe haven or place not meant for human habitation.)</w:t>
            </w:r>
          </w:p>
        </w:tc>
      </w:tr>
      <w:tr w:rsidR="00D06DDA">
        <w:trPr>
          <w:trHeight w:val="210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0" w:lineRule="exact"/>
              <w:ind w:left="458"/>
              <w:rPr>
                <w:sz w:val="18"/>
              </w:rPr>
            </w:pPr>
            <w:r>
              <w:rPr>
                <w:b/>
                <w:sz w:val="20"/>
              </w:rPr>
              <w:t xml:space="preserve">1- </w:t>
            </w:r>
            <w:r>
              <w:rPr>
                <w:b/>
                <w:sz w:val="18"/>
              </w:rPr>
              <w:t xml:space="preserve">At immediate risk of homelessness </w:t>
            </w:r>
            <w:r>
              <w:rPr>
                <w:sz w:val="18"/>
              </w:rPr>
              <w:t>(Housing loss will occur within 48 hours; no other support/housing options.)</w:t>
            </w:r>
          </w:p>
        </w:tc>
      </w:tr>
      <w:tr w:rsidR="00D06DDA">
        <w:trPr>
          <w:trHeight w:val="19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</w:tcBorders>
          </w:tcPr>
          <w:p w:rsidR="00D06DDA" w:rsidRDefault="00402D3E">
            <w:pPr>
              <w:pStyle w:val="TableParagraph"/>
              <w:spacing w:line="174" w:lineRule="exact"/>
              <w:ind w:left="458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0- </w:t>
            </w:r>
            <w:r>
              <w:rPr>
                <w:b/>
                <w:sz w:val="18"/>
              </w:rPr>
              <w:t xml:space="preserve">Unstably housed </w:t>
            </w:r>
            <w:r>
              <w:rPr>
                <w:sz w:val="18"/>
              </w:rPr>
              <w:t xml:space="preserve">and/or </w:t>
            </w:r>
            <w:r>
              <w:rPr>
                <w:b/>
                <w:sz w:val="18"/>
              </w:rPr>
              <w:t>somewhat at risk of homelessness</w:t>
            </w:r>
          </w:p>
        </w:tc>
      </w:tr>
      <w:tr w:rsidR="00D06DDA">
        <w:trPr>
          <w:trHeight w:val="405"/>
        </w:trPr>
        <w:tc>
          <w:tcPr>
            <w:tcW w:w="82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before="157"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Substance Use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5" w:lineRule="exact"/>
              <w:ind w:left="383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(Negative consequences due to behaviors associated with substance use. Frequent relapses.)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383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(Ability to identify risks and access tools/support systems to decrease harm. Sporadic relapses.)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(Regular use of supports. Positive results due to increased safety. Abstinent &lt; 12 months, no relapse.)</w:t>
            </w:r>
          </w:p>
        </w:tc>
      </w:tr>
      <w:tr w:rsidR="00D06DDA">
        <w:trPr>
          <w:trHeight w:val="199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</w:tcBorders>
          </w:tcPr>
          <w:p w:rsidR="00D06DDA" w:rsidRDefault="00402D3E">
            <w:pPr>
              <w:pStyle w:val="TableParagraph"/>
              <w:spacing w:line="180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(No history of substance abuse/use. Abstinent 12+ months, without relapse.)</w:t>
            </w:r>
          </w:p>
        </w:tc>
      </w:tr>
      <w:tr w:rsidR="00D06DDA">
        <w:trPr>
          <w:trHeight w:val="354"/>
        </w:trPr>
        <w:tc>
          <w:tcPr>
            <w:tcW w:w="82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before="106"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(Danger to self or others. History of no prolonged treatment. No demonstrated ability to utilize support.)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(Some ability to identify and access support services. Recurrent MH symptoms, but not a danger to self/others.)</w:t>
            </w:r>
          </w:p>
        </w:tc>
      </w:tr>
      <w:tr w:rsidR="00D06DDA">
        <w:trPr>
          <w:trHeight w:val="215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5" w:lineRule="exact"/>
              <w:ind w:right="604"/>
              <w:jc w:val="right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(Mild/minimal symptoms are transient. Only slight impairment in functioning. Ongoing use of supports.)</w:t>
            </w:r>
          </w:p>
        </w:tc>
      </w:tr>
      <w:tr w:rsidR="00D06DDA">
        <w:trPr>
          <w:trHeight w:val="200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</w:tcBorders>
          </w:tcPr>
          <w:p w:rsidR="00D06DDA" w:rsidRDefault="00402D3E">
            <w:pPr>
              <w:pStyle w:val="TableParagraph"/>
              <w:spacing w:line="180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(No history of mental illness. Symptoms are absent or rare.)</w:t>
            </w:r>
          </w:p>
        </w:tc>
      </w:tr>
      <w:tr w:rsidR="00D06DDA">
        <w:trPr>
          <w:trHeight w:val="405"/>
        </w:trPr>
        <w:tc>
          <w:tcPr>
            <w:tcW w:w="82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before="157"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Health Care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5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(No medical coverage. High utilizer of emergency services. Significant medical issues.)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(Has medical coverage. Some medical issues. Some ability to manage healthcare.)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19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(Ability to participate in healthcare and manage health issues as they arise.)</w:t>
            </w:r>
          </w:p>
        </w:tc>
      </w:tr>
      <w:tr w:rsidR="00D06DDA">
        <w:trPr>
          <w:trHeight w:val="269"/>
        </w:trPr>
        <w:tc>
          <w:tcPr>
            <w:tcW w:w="82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</w:tcBorders>
          </w:tcPr>
          <w:p w:rsidR="00D06DDA" w:rsidRDefault="00402D3E">
            <w:pPr>
              <w:pStyle w:val="TableParagraph"/>
              <w:spacing w:line="211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(Manages and directs own healthcare network.)</w:t>
            </w:r>
          </w:p>
        </w:tc>
      </w:tr>
      <w:tr w:rsidR="00D06DDA">
        <w:trPr>
          <w:trHeight w:val="371"/>
        </w:trPr>
        <w:tc>
          <w:tcPr>
            <w:tcW w:w="82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before="109" w:line="243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Legal Issues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22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(Open cases, warrants.)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22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(No recent criminal activity. Probation/parole compliant. No open cases, warrants.)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  <w:bottom w:val="nil"/>
            </w:tcBorders>
          </w:tcPr>
          <w:p w:rsidR="00D06DDA" w:rsidRDefault="00402D3E">
            <w:pPr>
              <w:pStyle w:val="TableParagraph"/>
              <w:spacing w:line="224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(No recent criminal activity. No probation/parole.)</w:t>
            </w:r>
          </w:p>
        </w:tc>
      </w:tr>
      <w:tr w:rsidR="00D06DDA">
        <w:trPr>
          <w:trHeight w:val="224"/>
        </w:trPr>
        <w:tc>
          <w:tcPr>
            <w:tcW w:w="828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left w:val="double" w:sz="1" w:space="0" w:color="000000"/>
            </w:tcBorders>
          </w:tcPr>
          <w:p w:rsidR="00D06DDA" w:rsidRDefault="00402D3E">
            <w:pPr>
              <w:pStyle w:val="TableParagraph"/>
              <w:spacing w:line="205" w:lineRule="exact"/>
              <w:ind w:left="439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(No criminal history. No criminal activity in 5+ years.)</w:t>
            </w:r>
          </w:p>
        </w:tc>
      </w:tr>
    </w:tbl>
    <w:p w:rsidR="00D06DDA" w:rsidRDefault="00D06DDA">
      <w:pPr>
        <w:spacing w:line="205" w:lineRule="exact"/>
        <w:rPr>
          <w:sz w:val="18"/>
        </w:rPr>
        <w:sectPr w:rsidR="00D06DDA">
          <w:type w:val="continuous"/>
          <w:pgSz w:w="12240" w:h="15840"/>
          <w:pgMar w:top="500" w:right="420" w:bottom="580" w:left="500" w:header="720" w:footer="720" w:gutter="0"/>
          <w:cols w:space="720"/>
        </w:sectPr>
      </w:pPr>
    </w:p>
    <w:p w:rsidR="00D06DDA" w:rsidRDefault="00860F22">
      <w:pPr>
        <w:spacing w:before="37" w:after="10"/>
        <w:ind w:left="220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162560</wp:posOffset>
                </wp:positionV>
                <wp:extent cx="18415" cy="20320"/>
                <wp:effectExtent l="0" t="635" r="1905" b="0"/>
                <wp:wrapNone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626 598"/>
                            <a:gd name="T1" fmla="*/ T0 w 29"/>
                            <a:gd name="T2" fmla="+- 0 256 256"/>
                            <a:gd name="T3" fmla="*/ 256 h 32"/>
                            <a:gd name="T4" fmla="+- 0 607 598"/>
                            <a:gd name="T5" fmla="*/ T4 w 29"/>
                            <a:gd name="T6" fmla="+- 0 256 256"/>
                            <a:gd name="T7" fmla="*/ 256 h 32"/>
                            <a:gd name="T8" fmla="+- 0 598 598"/>
                            <a:gd name="T9" fmla="*/ T8 w 29"/>
                            <a:gd name="T10" fmla="+- 0 256 256"/>
                            <a:gd name="T11" fmla="*/ 256 h 32"/>
                            <a:gd name="T12" fmla="+- 0 598 598"/>
                            <a:gd name="T13" fmla="*/ T12 w 29"/>
                            <a:gd name="T14" fmla="+- 0 266 256"/>
                            <a:gd name="T15" fmla="*/ 266 h 32"/>
                            <a:gd name="T16" fmla="+- 0 598 598"/>
                            <a:gd name="T17" fmla="*/ T16 w 29"/>
                            <a:gd name="T18" fmla="+- 0 288 256"/>
                            <a:gd name="T19" fmla="*/ 288 h 32"/>
                            <a:gd name="T20" fmla="+- 0 607 598"/>
                            <a:gd name="T21" fmla="*/ T20 w 29"/>
                            <a:gd name="T22" fmla="+- 0 288 256"/>
                            <a:gd name="T23" fmla="*/ 288 h 32"/>
                            <a:gd name="T24" fmla="+- 0 607 598"/>
                            <a:gd name="T25" fmla="*/ T24 w 29"/>
                            <a:gd name="T26" fmla="+- 0 266 256"/>
                            <a:gd name="T27" fmla="*/ 266 h 32"/>
                            <a:gd name="T28" fmla="+- 0 626 598"/>
                            <a:gd name="T29" fmla="*/ T28 w 29"/>
                            <a:gd name="T30" fmla="+- 0 266 256"/>
                            <a:gd name="T31" fmla="*/ 266 h 32"/>
                            <a:gd name="T32" fmla="+- 0 626 598"/>
                            <a:gd name="T33" fmla="*/ T32 w 29"/>
                            <a:gd name="T34" fmla="+- 0 256 256"/>
                            <a:gd name="T35" fmla="*/ 25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9" y="32"/>
                              </a:lnTo>
                              <a:lnTo>
                                <a:pt x="9" y="10"/>
                              </a:lnTo>
                              <a:lnTo>
                                <a:pt x="2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D4382" id="Freeform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.3pt,12.8pt,30.35pt,12.8pt,29.9pt,12.8pt,29.9pt,13.3pt,29.9pt,14.4pt,30.35pt,14.4pt,30.35pt,13.3pt,31.3pt,13.3pt,31.3pt,12.8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" fillcolor="black" stroked="f">
                <v:path arrowok="t" o:connecttype="custom" o:connectlocs="17780,162560;5715,162560;0,162560;0,168910;0,182880;5715,182880;5715,168910;17780,168910;17780,162560" o:connectangles="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5763260</wp:posOffset>
                </wp:positionV>
                <wp:extent cx="6929755" cy="170815"/>
                <wp:effectExtent l="1905" t="635" r="254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75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CA3D" id="Rectangle 6" o:spid="_x0000_s1026" style="position:absolute;margin-left:35.4pt;margin-top:453.8pt;width:545.65pt;height:1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" fillcolor="#d9d9d9" stroked="f">
                <w10:wrap anchorx="page" anchory="page"/>
              </v:rect>
            </w:pict>
          </mc:Fallback>
        </mc:AlternateContent>
      </w:r>
      <w:r w:rsidR="00402D3E">
        <w:rPr>
          <w:noProof/>
          <w:lang w:bidi="ar-SA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1979295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2792095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3223895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2392045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4785995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4392295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5586095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D3E"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5198745</wp:posOffset>
            </wp:positionH>
            <wp:positionV relativeFrom="page">
              <wp:posOffset>9290050</wp:posOffset>
            </wp:positionV>
            <wp:extent cx="203200" cy="2032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02D3E">
        <w:rPr>
          <w:i/>
          <w:sz w:val="18"/>
        </w:rPr>
        <w:t>coordinated</w:t>
      </w:r>
      <w:proofErr w:type="gramEnd"/>
      <w:r w:rsidR="00402D3E">
        <w:rPr>
          <w:i/>
          <w:sz w:val="18"/>
        </w:rPr>
        <w:t xml:space="preserve"> entry assessment, </w:t>
      </w:r>
      <w:proofErr w:type="spellStart"/>
      <w:r w:rsidR="00402D3E">
        <w:rPr>
          <w:i/>
          <w:sz w:val="18"/>
        </w:rPr>
        <w:t>con’t</w:t>
      </w:r>
      <w:proofErr w:type="spellEnd"/>
      <w:r w:rsidR="00402D3E">
        <w:rPr>
          <w:i/>
          <w:sz w:val="18"/>
        </w:rPr>
        <w:t>.</w:t>
      </w:r>
    </w:p>
    <w:tbl>
      <w:tblPr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189"/>
      </w:tblGrid>
      <w:tr w:rsidR="00D06DDA">
        <w:trPr>
          <w:trHeight w:val="360"/>
        </w:trPr>
        <w:tc>
          <w:tcPr>
            <w:tcW w:w="828" w:type="dxa"/>
            <w:vMerge w:val="restart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before="97" w:line="24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(No income. Inability to access benefits. Inadequate income and/or spontaneous or inappropriate spending.)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(Can meet basic needs with subsidy. Has accessed all mainstream benefits/resources and spending is appropriate.)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(Meeting basic needs and managing budget without assistance.)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(Financially stable, has discretionary income, income is well managed and client is saving money.)</w:t>
            </w:r>
          </w:p>
        </w:tc>
      </w:tr>
      <w:tr w:rsidR="00D06DDA">
        <w:trPr>
          <w:trHeight w:val="357"/>
        </w:trPr>
        <w:tc>
          <w:tcPr>
            <w:tcW w:w="828" w:type="dxa"/>
            <w:vMerge w:val="restart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before="109"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(Unemployed or underemployed; temporary, seasonal, or part-time work; inadequate pay; no benefits.)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4" w:lineRule="exact"/>
              <w:ind w:left="347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z w:val="18"/>
              </w:rPr>
              <w:t xml:space="preserve">Safe </w:t>
            </w:r>
            <w:r>
              <w:rPr>
                <w:sz w:val="18"/>
              </w:rPr>
              <w:t>(Employed full-time; inadequate pay; few or no benefits.)</w:t>
            </w:r>
          </w:p>
        </w:tc>
      </w:tr>
      <w:tr w:rsidR="00D06DDA">
        <w:trPr>
          <w:trHeight w:val="21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(Employed full-time with adequate pay and benefits.)</w:t>
            </w:r>
          </w:p>
        </w:tc>
      </w:tr>
      <w:tr w:rsidR="00D06DDA">
        <w:trPr>
          <w:trHeight w:val="199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80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(Maintains full-time employment with adequate pay and benefits.)</w:t>
            </w:r>
          </w:p>
        </w:tc>
      </w:tr>
      <w:tr w:rsidR="00D06DDA">
        <w:trPr>
          <w:trHeight w:val="371"/>
        </w:trPr>
        <w:tc>
          <w:tcPr>
            <w:tcW w:w="828" w:type="dxa"/>
            <w:vMerge w:val="restart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before="109" w:line="242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Independent Living Skills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69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(Unable to meet basic needs such as food, clothing, hygiene, housekeeping, etc.)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69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(Can meet some, but not all daily living needs without assistance.)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69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(Can meet most, but not all daily living needs without assistance.)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4" w:lineRule="exact"/>
              <w:ind w:left="369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(Able to meet all basic needs of daily living without assistance.)</w:t>
            </w:r>
          </w:p>
        </w:tc>
      </w:tr>
      <w:tr w:rsidR="00D06DDA">
        <w:trPr>
          <w:trHeight w:val="420"/>
        </w:trPr>
        <w:tc>
          <w:tcPr>
            <w:tcW w:w="828" w:type="dxa"/>
            <w:vMerge w:val="restart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before="157" w:line="242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Community Involvement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(Negative consequences due to lack of social supports, isolating or anti‐social behavior.)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(Ability to identify and utilize support systems. Becoming familiar with resources. "Good neighbor" behavior.)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>(Regular use of support systems. Some participation in recreation; work; education; vocation programs.)</w:t>
            </w:r>
          </w:p>
        </w:tc>
      </w:tr>
      <w:tr w:rsidR="00D06DDA">
        <w:trPr>
          <w:trHeight w:val="21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19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(Fully participating and engaged in community activities.)</w:t>
            </w:r>
          </w:p>
        </w:tc>
      </w:tr>
      <w:tr w:rsidR="00D06DDA">
        <w:trPr>
          <w:trHeight w:val="420"/>
        </w:trPr>
        <w:tc>
          <w:tcPr>
            <w:tcW w:w="828" w:type="dxa"/>
            <w:vMerge w:val="restart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before="157" w:line="24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Survival Skills</w:t>
            </w:r>
          </w:p>
        </w:tc>
      </w:tr>
      <w:tr w:rsidR="00D06DDA">
        <w:trPr>
          <w:trHeight w:val="244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18"/>
              </w:rPr>
              <w:t xml:space="preserve">- Vulnerable </w:t>
            </w:r>
            <w:r>
              <w:rPr>
                <w:sz w:val="18"/>
              </w:rPr>
              <w:t>(Vulnerable to exploitation; experiences regular victimization; opts for street; no insight re: dangerous behavior.)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18"/>
              </w:rPr>
              <w:t xml:space="preserve">- Safe </w:t>
            </w:r>
            <w:r>
              <w:rPr>
                <w:sz w:val="18"/>
              </w:rPr>
              <w:t>(Frequently in dangerous situations; dependent on detrimental social network; communicates some social fears.)</w:t>
            </w:r>
          </w:p>
        </w:tc>
      </w:tr>
      <w:tr w:rsidR="00D06DDA">
        <w:trPr>
          <w:trHeight w:val="243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bottom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4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18"/>
              </w:rPr>
              <w:t xml:space="preserve">- Building Capacity </w:t>
            </w:r>
            <w:r>
              <w:rPr>
                <w:sz w:val="18"/>
              </w:rPr>
              <w:t xml:space="preserve">(Has some survival skills; occasionally taken advantage of; may need help </w:t>
            </w:r>
            <w:r>
              <w:rPr>
                <w:sz w:val="17"/>
              </w:rPr>
              <w:t xml:space="preserve">recognizing unsafe </w:t>
            </w:r>
            <w:r>
              <w:rPr>
                <w:sz w:val="18"/>
              </w:rPr>
              <w:t>behaviors.)</w:t>
            </w:r>
          </w:p>
        </w:tc>
      </w:tr>
      <w:tr w:rsidR="00D06DDA">
        <w:trPr>
          <w:trHeight w:val="322"/>
        </w:trPr>
        <w:tc>
          <w:tcPr>
            <w:tcW w:w="828" w:type="dxa"/>
            <w:vMerge/>
            <w:tcBorders>
              <w:top w:val="nil"/>
            </w:tcBorders>
          </w:tcPr>
          <w:p w:rsidR="00D06DDA" w:rsidRDefault="00D06DDA">
            <w:pPr>
              <w:rPr>
                <w:sz w:val="2"/>
                <w:szCs w:val="2"/>
              </w:rPr>
            </w:pPr>
          </w:p>
        </w:tc>
        <w:tc>
          <w:tcPr>
            <w:tcW w:w="10189" w:type="dxa"/>
            <w:tcBorders>
              <w:top w:val="nil"/>
              <w:right w:val="single" w:sz="4" w:space="0" w:color="000000"/>
            </w:tcBorders>
          </w:tcPr>
          <w:p w:rsidR="00D06DDA" w:rsidRDefault="00402D3E">
            <w:pPr>
              <w:pStyle w:val="TableParagraph"/>
              <w:spacing w:line="225" w:lineRule="exact"/>
              <w:ind w:left="347"/>
              <w:rPr>
                <w:sz w:val="18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18"/>
              </w:rPr>
              <w:t xml:space="preserve">- Empowered </w:t>
            </w:r>
            <w:r>
              <w:rPr>
                <w:sz w:val="18"/>
              </w:rPr>
              <w:t>(Capable of networking and self-advocacy; knows where to go and get there; can maintain safety.)</w:t>
            </w:r>
          </w:p>
        </w:tc>
      </w:tr>
      <w:tr w:rsidR="00D06DDA">
        <w:trPr>
          <w:trHeight w:val="476"/>
        </w:trPr>
        <w:tc>
          <w:tcPr>
            <w:tcW w:w="828" w:type="dxa"/>
          </w:tcPr>
          <w:p w:rsidR="00D06DDA" w:rsidRDefault="00D06D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9" w:type="dxa"/>
          </w:tcPr>
          <w:p w:rsidR="00D06DDA" w:rsidRDefault="00402D3E">
            <w:pPr>
              <w:pStyle w:val="TableParagraph"/>
              <w:spacing w:before="116"/>
              <w:ind w:left="98"/>
              <w:rPr>
                <w:b/>
                <w:sz w:val="20"/>
              </w:rPr>
            </w:pPr>
            <w:r>
              <w:rPr>
                <w:b/>
                <w:color w:val="833B0A"/>
                <w:sz w:val="20"/>
              </w:rPr>
              <w:t>Total Points</w:t>
            </w:r>
          </w:p>
        </w:tc>
      </w:tr>
    </w:tbl>
    <w:p w:rsidR="00D06DDA" w:rsidRDefault="00D06DDA">
      <w:pPr>
        <w:pStyle w:val="BodyText"/>
        <w:spacing w:before="6"/>
        <w:rPr>
          <w:i/>
          <w:sz w:val="27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188"/>
        <w:gridCol w:w="1169"/>
        <w:gridCol w:w="4992"/>
      </w:tblGrid>
      <w:tr w:rsidR="00D06DDA">
        <w:trPr>
          <w:trHeight w:val="278"/>
        </w:trPr>
        <w:tc>
          <w:tcPr>
            <w:tcW w:w="11033" w:type="dxa"/>
            <w:gridSpan w:val="4"/>
            <w:shd w:val="clear" w:color="auto" w:fill="F1F1F1"/>
          </w:tcPr>
          <w:p w:rsidR="00D06DDA" w:rsidRDefault="00402D3E">
            <w:pPr>
              <w:pStyle w:val="TableParagraph"/>
              <w:spacing w:line="258" w:lineRule="exact"/>
              <w:ind w:left="67"/>
              <w:rPr>
                <w:b/>
              </w:rPr>
            </w:pPr>
            <w:r>
              <w:rPr>
                <w:b/>
              </w:rPr>
              <w:t>Barriers to Housing Placement</w:t>
            </w:r>
          </w:p>
        </w:tc>
      </w:tr>
      <w:tr w:rsidR="00D06DDA">
        <w:trPr>
          <w:trHeight w:val="349"/>
        </w:trPr>
        <w:tc>
          <w:tcPr>
            <w:tcW w:w="11033" w:type="dxa"/>
            <w:gridSpan w:val="4"/>
          </w:tcPr>
          <w:p w:rsidR="00D06DDA" w:rsidRDefault="00402D3E">
            <w:pPr>
              <w:pStyle w:val="TableParagraph"/>
              <w:spacing w:before="40"/>
              <w:ind w:left="67"/>
              <w:rPr>
                <w:b/>
                <w:sz w:val="20"/>
              </w:rPr>
            </w:pPr>
            <w:r>
              <w:rPr>
                <w:b/>
                <w:color w:val="833B0A"/>
                <w:sz w:val="20"/>
              </w:rPr>
              <w:t>Check any that apply</w:t>
            </w:r>
          </w:p>
        </w:tc>
      </w:tr>
      <w:tr w:rsidR="00D06DDA">
        <w:trPr>
          <w:trHeight w:val="346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28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28"/>
              <w:ind w:left="194"/>
              <w:rPr>
                <w:sz w:val="20"/>
              </w:rPr>
            </w:pPr>
            <w:r>
              <w:rPr>
                <w:sz w:val="20"/>
              </w:rPr>
              <w:t>No rental history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28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28"/>
              <w:ind w:left="147"/>
              <w:rPr>
                <w:sz w:val="20"/>
              </w:rPr>
            </w:pPr>
            <w:r>
              <w:rPr>
                <w:sz w:val="20"/>
              </w:rPr>
              <w:t>Need 3+ bedrooms</w:t>
            </w:r>
          </w:p>
        </w:tc>
      </w:tr>
      <w:tr w:rsidR="00D06DDA">
        <w:trPr>
          <w:trHeight w:val="357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37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37"/>
              <w:ind w:left="194"/>
              <w:rPr>
                <w:sz w:val="20"/>
              </w:rPr>
            </w:pPr>
            <w:r>
              <w:rPr>
                <w:sz w:val="20"/>
              </w:rPr>
              <w:t>No income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37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37"/>
              <w:ind w:left="147"/>
              <w:rPr>
                <w:sz w:val="20"/>
              </w:rPr>
            </w:pPr>
            <w:r>
              <w:rPr>
                <w:sz w:val="20"/>
              </w:rPr>
              <w:t>Presence of non-service animal/ pets</w:t>
            </w:r>
          </w:p>
        </w:tc>
      </w:tr>
      <w:tr w:rsidR="00D06DDA">
        <w:trPr>
          <w:trHeight w:val="360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39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39"/>
              <w:ind w:left="194"/>
              <w:rPr>
                <w:sz w:val="20"/>
              </w:rPr>
            </w:pPr>
            <w:r>
              <w:rPr>
                <w:sz w:val="20"/>
              </w:rPr>
              <w:t>Poor credit history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3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Significant CORI issues</w:t>
            </w:r>
          </w:p>
        </w:tc>
      </w:tr>
      <w:tr w:rsidR="00D06DDA">
        <w:trPr>
          <w:trHeight w:val="341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39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39"/>
              <w:ind w:left="194"/>
              <w:rPr>
                <w:sz w:val="20"/>
              </w:rPr>
            </w:pPr>
            <w:r>
              <w:rPr>
                <w:sz w:val="20"/>
              </w:rPr>
              <w:t>Eviction history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3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Must register as a sex offender</w:t>
            </w:r>
          </w:p>
        </w:tc>
      </w:tr>
      <w:tr w:rsidR="00D06DDA">
        <w:trPr>
          <w:trHeight w:val="444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21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21"/>
              <w:ind w:left="194"/>
              <w:rPr>
                <w:sz w:val="20"/>
              </w:rPr>
            </w:pPr>
            <w:r>
              <w:rPr>
                <w:sz w:val="20"/>
              </w:rPr>
              <w:t>Eviction specifically from public housing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21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21"/>
              <w:ind w:left="147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D06DDA">
        <w:trPr>
          <w:trHeight w:val="445"/>
        </w:trPr>
        <w:tc>
          <w:tcPr>
            <w:tcW w:w="11033" w:type="dxa"/>
            <w:gridSpan w:val="4"/>
          </w:tcPr>
          <w:p w:rsidR="00D06DDA" w:rsidRDefault="00402D3E">
            <w:pPr>
              <w:pStyle w:val="TableParagraph"/>
              <w:tabs>
                <w:tab w:val="left" w:pos="11032"/>
              </w:tabs>
              <w:spacing w:before="139"/>
              <w:ind w:left="-39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  <w:spacing w:val="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Preferences regarding Housing</w:t>
            </w:r>
            <w:r>
              <w:rPr>
                <w:b/>
                <w:spacing w:val="-1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Placement</w:t>
            </w:r>
            <w:r>
              <w:rPr>
                <w:b/>
                <w:shd w:val="clear" w:color="auto" w:fill="D9D9D9"/>
              </w:rPr>
              <w:tab/>
            </w:r>
          </w:p>
        </w:tc>
      </w:tr>
      <w:tr w:rsidR="00D06DDA">
        <w:trPr>
          <w:trHeight w:val="307"/>
        </w:trPr>
        <w:tc>
          <w:tcPr>
            <w:tcW w:w="11033" w:type="dxa"/>
            <w:gridSpan w:val="4"/>
          </w:tcPr>
          <w:p w:rsidR="00D06DDA" w:rsidRDefault="00402D3E">
            <w:pPr>
              <w:pStyle w:val="TableParagraph"/>
              <w:spacing w:before="1"/>
              <w:ind w:left="67"/>
              <w:rPr>
                <w:b/>
                <w:sz w:val="20"/>
              </w:rPr>
            </w:pPr>
            <w:r>
              <w:rPr>
                <w:b/>
                <w:color w:val="833B0A"/>
                <w:sz w:val="20"/>
              </w:rPr>
              <w:t>Check all that apply</w:t>
            </w:r>
          </w:p>
        </w:tc>
      </w:tr>
      <w:tr w:rsidR="00D06DDA">
        <w:trPr>
          <w:trHeight w:val="345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25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25"/>
              <w:ind w:left="194"/>
              <w:rPr>
                <w:sz w:val="20"/>
              </w:rPr>
            </w:pPr>
            <w:r>
              <w:rPr>
                <w:sz w:val="20"/>
              </w:rPr>
              <w:t>Studio or SRO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25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25"/>
              <w:ind w:left="147"/>
              <w:rPr>
                <w:sz w:val="20"/>
              </w:rPr>
            </w:pPr>
            <w:r>
              <w:rPr>
                <w:sz w:val="20"/>
              </w:rPr>
              <w:t>Quiet neighborhood</w:t>
            </w:r>
          </w:p>
        </w:tc>
      </w:tr>
      <w:tr w:rsidR="00D06DDA">
        <w:trPr>
          <w:trHeight w:val="360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39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39"/>
              <w:ind w:left="194"/>
              <w:rPr>
                <w:sz w:val="20"/>
              </w:rPr>
            </w:pPr>
            <w:r>
              <w:rPr>
                <w:sz w:val="20"/>
              </w:rPr>
              <w:t>Roommate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3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Near public transportation</w:t>
            </w:r>
          </w:p>
        </w:tc>
      </w:tr>
      <w:tr w:rsidR="00D06DDA">
        <w:trPr>
          <w:trHeight w:val="344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39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39"/>
              <w:ind w:left="194"/>
              <w:rPr>
                <w:sz w:val="20"/>
              </w:rPr>
            </w:pPr>
            <w:r>
              <w:rPr>
                <w:sz w:val="20"/>
              </w:rPr>
              <w:t>Pets allowed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39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39"/>
              <w:ind w:left="147"/>
              <w:rPr>
                <w:sz w:val="20"/>
              </w:rPr>
            </w:pPr>
            <w:r>
              <w:rPr>
                <w:sz w:val="20"/>
              </w:rPr>
              <w:t>Near outdoor spaces like parks, trails, playgrounds</w:t>
            </w:r>
          </w:p>
        </w:tc>
      </w:tr>
      <w:tr w:rsidR="00D06DDA">
        <w:trPr>
          <w:trHeight w:val="402"/>
        </w:trPr>
        <w:tc>
          <w:tcPr>
            <w:tcW w:w="684" w:type="dxa"/>
          </w:tcPr>
          <w:p w:rsidR="00D06DDA" w:rsidRDefault="00402D3E">
            <w:pPr>
              <w:pStyle w:val="TableParagraph"/>
              <w:spacing w:before="23"/>
              <w:ind w:left="257" w:right="219"/>
              <w:jc w:val="center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188" w:type="dxa"/>
          </w:tcPr>
          <w:p w:rsidR="00D06DDA" w:rsidRDefault="00402D3E">
            <w:pPr>
              <w:pStyle w:val="TableParagraph"/>
              <w:spacing w:before="23"/>
              <w:ind w:left="194"/>
              <w:rPr>
                <w:sz w:val="20"/>
              </w:rPr>
            </w:pPr>
            <w:r>
              <w:rPr>
                <w:sz w:val="20"/>
              </w:rPr>
              <w:t>Handicap accessible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spacing w:before="23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23"/>
              <w:ind w:left="147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D06DDA">
        <w:trPr>
          <w:trHeight w:val="441"/>
        </w:trPr>
        <w:tc>
          <w:tcPr>
            <w:tcW w:w="11033" w:type="dxa"/>
            <w:gridSpan w:val="4"/>
          </w:tcPr>
          <w:p w:rsidR="00D06DDA" w:rsidRDefault="00402D3E">
            <w:pPr>
              <w:pStyle w:val="TableParagraph"/>
              <w:tabs>
                <w:tab w:val="left" w:pos="11032"/>
              </w:tabs>
              <w:spacing w:before="94"/>
              <w:ind w:left="-39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 </w:t>
            </w:r>
            <w:r>
              <w:rPr>
                <w:b/>
                <w:spacing w:val="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Assessor</w:t>
            </w:r>
            <w:r>
              <w:rPr>
                <w:b/>
                <w:spacing w:val="-5"/>
                <w:shd w:val="clear" w:color="auto" w:fill="D9D9D9"/>
              </w:rPr>
              <w:t xml:space="preserve"> </w:t>
            </w:r>
            <w:r>
              <w:rPr>
                <w:b/>
                <w:shd w:val="clear" w:color="auto" w:fill="D9D9D9"/>
              </w:rPr>
              <w:t>Rating</w:t>
            </w:r>
            <w:r>
              <w:rPr>
                <w:b/>
                <w:shd w:val="clear" w:color="auto" w:fill="D9D9D9"/>
              </w:rPr>
              <w:tab/>
            </w:r>
          </w:p>
        </w:tc>
      </w:tr>
      <w:tr w:rsidR="00D06DDA">
        <w:trPr>
          <w:trHeight w:val="416"/>
        </w:trPr>
        <w:tc>
          <w:tcPr>
            <w:tcW w:w="11033" w:type="dxa"/>
            <w:gridSpan w:val="4"/>
          </w:tcPr>
          <w:p w:rsidR="00D06DDA" w:rsidRDefault="00402D3E">
            <w:pPr>
              <w:pStyle w:val="TableParagraph"/>
              <w:spacing w:before="75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Rate your overall impression of the level of services needed for this household to maintain housing</w:t>
            </w:r>
          </w:p>
        </w:tc>
      </w:tr>
      <w:tr w:rsidR="00D06DDA">
        <w:trPr>
          <w:trHeight w:val="310"/>
        </w:trPr>
        <w:tc>
          <w:tcPr>
            <w:tcW w:w="4872" w:type="dxa"/>
            <w:gridSpan w:val="2"/>
          </w:tcPr>
          <w:p w:rsidR="00D06DDA" w:rsidRDefault="00402D3E">
            <w:pPr>
              <w:pStyle w:val="TableParagraph"/>
              <w:spacing w:before="70" w:line="220" w:lineRule="exact"/>
              <w:ind w:left="607"/>
              <w:rPr>
                <w:sz w:val="20"/>
              </w:rPr>
            </w:pPr>
            <w:r>
              <w:rPr>
                <w:sz w:val="20"/>
              </w:rPr>
              <w:t>No services needed</w:t>
            </w:r>
          </w:p>
        </w:tc>
        <w:tc>
          <w:tcPr>
            <w:tcW w:w="1169" w:type="dxa"/>
          </w:tcPr>
          <w:p w:rsidR="00D06DDA" w:rsidRDefault="00402D3E">
            <w:pPr>
              <w:pStyle w:val="TableParagraph"/>
              <w:tabs>
                <w:tab w:val="left" w:pos="727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992" w:type="dxa"/>
          </w:tcPr>
          <w:p w:rsidR="00D06DDA" w:rsidRDefault="00402D3E">
            <w:pPr>
              <w:pStyle w:val="TableParagraph"/>
              <w:spacing w:before="70" w:line="220" w:lineRule="exact"/>
              <w:ind w:left="2668"/>
              <w:rPr>
                <w:sz w:val="20"/>
              </w:rPr>
            </w:pPr>
            <w:r>
              <w:rPr>
                <w:sz w:val="20"/>
              </w:rPr>
              <w:t>Intensive services needed</w:t>
            </w:r>
          </w:p>
        </w:tc>
      </w:tr>
    </w:tbl>
    <w:p w:rsidR="00D06DDA" w:rsidRDefault="00406315">
      <w:pPr>
        <w:spacing w:line="220" w:lineRule="exact"/>
        <w:rPr>
          <w:sz w:val="20"/>
        </w:rPr>
        <w:sectPr w:rsidR="00D06DDA">
          <w:pgSz w:w="12240" w:h="15840"/>
          <w:pgMar w:top="540" w:right="420" w:bottom="580" w:left="500" w:header="0" w:footer="398" w:gutter="0"/>
          <w:cols w:space="720"/>
        </w:sectPr>
      </w:pPr>
      <w:r>
        <w:rPr>
          <w:noProof/>
          <w:sz w:val="20"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209550</wp:posOffset>
            </wp:positionV>
            <wp:extent cx="200025" cy="200025"/>
            <wp:effectExtent l="0" t="0" r="9525" b="9525"/>
            <wp:wrapSquare wrapText="bothSides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212725</wp:posOffset>
            </wp:positionV>
            <wp:extent cx="200025" cy="200025"/>
            <wp:effectExtent l="0" t="0" r="9525" b="9525"/>
            <wp:wrapSquare wrapText="bothSides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DDA" w:rsidRDefault="00860F22">
      <w:pPr>
        <w:spacing w:before="35"/>
        <w:ind w:right="79"/>
        <w:jc w:val="center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7028180</wp:posOffset>
                </wp:positionV>
                <wp:extent cx="0" cy="1691640"/>
                <wp:effectExtent l="9525" t="8255" r="9525" b="508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1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AD037" id="Line 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553.4pt" to="81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tHAIAAEI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8994140</wp:posOffset>
                </wp:positionV>
                <wp:extent cx="0" cy="280670"/>
                <wp:effectExtent l="9525" t="12065" r="9525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5C4D" id="Line 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708.2pt" to="81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FFGwIAAEAEAAAOAAAAZHJzL2Uyb0RvYy54bWysU8GO2yAQvVfqPyDuie3U9S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" strokeweight=".48pt">
                <w10:wrap anchorx="page" anchory="page"/>
              </v:line>
            </w:pict>
          </mc:Fallback>
        </mc:AlternateContent>
      </w:r>
      <w:r w:rsidR="00402D3E">
        <w:rPr>
          <w:sz w:val="24"/>
        </w:rPr>
        <w:t>3 County Continuum of Care | Coordinated Entry</w:t>
      </w:r>
    </w:p>
    <w:p w:rsidR="00D06DDA" w:rsidRDefault="00402D3E">
      <w:pPr>
        <w:spacing w:before="1"/>
        <w:ind w:right="87"/>
        <w:jc w:val="center"/>
        <w:rPr>
          <w:b/>
          <w:sz w:val="32"/>
        </w:rPr>
      </w:pPr>
      <w:r>
        <w:rPr>
          <w:b/>
          <w:color w:val="833B0A"/>
          <w:sz w:val="32"/>
        </w:rPr>
        <w:t>Vulnerability and Prioritization Worksheet</w:t>
      </w:r>
    </w:p>
    <w:p w:rsidR="00D06DDA" w:rsidRDefault="00402D3E">
      <w:pPr>
        <w:spacing w:before="194"/>
        <w:ind w:left="580"/>
        <w:rPr>
          <w:i/>
        </w:rPr>
      </w:pPr>
      <w:r>
        <w:rPr>
          <w:i/>
        </w:rPr>
        <w:t>Please complete this form if the person is unsheltered and/or there is an acute or debilitating condition.</w:t>
      </w:r>
    </w:p>
    <w:p w:rsidR="00D06DDA" w:rsidRDefault="00D06DDA">
      <w:pPr>
        <w:pStyle w:val="BodyText"/>
        <w:rPr>
          <w:i/>
        </w:rPr>
      </w:pPr>
    </w:p>
    <w:p w:rsidR="00D06DDA" w:rsidRDefault="00D06DDA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3217"/>
        <w:gridCol w:w="4835"/>
      </w:tblGrid>
      <w:tr w:rsidR="00D06DDA">
        <w:trPr>
          <w:trHeight w:val="371"/>
        </w:trPr>
        <w:tc>
          <w:tcPr>
            <w:tcW w:w="2339" w:type="dxa"/>
          </w:tcPr>
          <w:p w:rsidR="00D06DDA" w:rsidRDefault="00402D3E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Name or Identifier</w:t>
            </w:r>
            <w:r>
              <w:rPr>
                <w:sz w:val="24"/>
              </w:rPr>
              <w:t>:</w:t>
            </w: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 w:rsidR="00D06DDA" w:rsidRDefault="00402D3E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D06DDA">
        <w:trPr>
          <w:trHeight w:val="530"/>
        </w:trPr>
        <w:tc>
          <w:tcPr>
            <w:tcW w:w="2339" w:type="dxa"/>
          </w:tcPr>
          <w:p w:rsidR="00D06DDA" w:rsidRDefault="00402D3E">
            <w:pPr>
              <w:pStyle w:val="TableParagraph"/>
              <w:spacing w:before="11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bottom w:val="single" w:sz="4" w:space="0" w:color="000000"/>
            </w:tcBorders>
          </w:tcPr>
          <w:p w:rsidR="00D06DDA" w:rsidRDefault="00402D3E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</w:tr>
      <w:tr w:rsidR="00D06DDA">
        <w:trPr>
          <w:trHeight w:val="422"/>
        </w:trPr>
        <w:tc>
          <w:tcPr>
            <w:tcW w:w="2339" w:type="dxa"/>
          </w:tcPr>
          <w:p w:rsidR="00D06DDA" w:rsidRDefault="00402D3E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217" w:type="dxa"/>
            <w:tcBorders>
              <w:top w:val="single" w:sz="4" w:space="0" w:color="000000"/>
              <w:bottom w:val="single" w:sz="4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bottom w:val="single" w:sz="4" w:space="0" w:color="000000"/>
            </w:tcBorders>
          </w:tcPr>
          <w:p w:rsidR="00D06DDA" w:rsidRDefault="00D06D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06DDA" w:rsidRDefault="00D06DDA">
      <w:pPr>
        <w:pStyle w:val="BodyText"/>
        <w:rPr>
          <w:i/>
        </w:rPr>
      </w:pPr>
    </w:p>
    <w:p w:rsidR="00D06DDA" w:rsidRDefault="00D06DDA">
      <w:pPr>
        <w:pStyle w:val="BodyText"/>
        <w:rPr>
          <w:i/>
          <w:sz w:val="11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</w:tblGrid>
      <w:tr w:rsidR="00D06DDA">
        <w:trPr>
          <w:trHeight w:val="628"/>
        </w:trPr>
        <w:tc>
          <w:tcPr>
            <w:tcW w:w="7689" w:type="dxa"/>
          </w:tcPr>
          <w:p w:rsidR="00D06DDA" w:rsidRDefault="00402D3E">
            <w:pPr>
              <w:pStyle w:val="TableParagraph"/>
              <w:tabs>
                <w:tab w:val="left" w:pos="10303"/>
              </w:tabs>
              <w:spacing w:line="244" w:lineRule="exact"/>
              <w:ind w:left="4" w:right="-2621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Length of</w:t>
            </w:r>
            <w:r>
              <w:rPr>
                <w:b/>
                <w:spacing w:val="-4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Homelessness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</w:tc>
      </w:tr>
      <w:tr w:rsidR="00D06DDA">
        <w:trPr>
          <w:trHeight w:val="496"/>
        </w:trPr>
        <w:tc>
          <w:tcPr>
            <w:tcW w:w="7689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100"/>
              <w:ind w:left="727"/>
              <w:rPr>
                <w:sz w:val="24"/>
              </w:rPr>
            </w:pPr>
            <w:r>
              <w:rPr>
                <w:sz w:val="24"/>
              </w:rPr>
              <w:t>Check this box if the person has been homeless for 6 months or more</w:t>
            </w:r>
          </w:p>
        </w:tc>
      </w:tr>
    </w:tbl>
    <w:p w:rsidR="00D06DDA" w:rsidRDefault="00D06DDA">
      <w:pPr>
        <w:pStyle w:val="BodyText"/>
        <w:spacing w:before="12"/>
        <w:rPr>
          <w:i/>
          <w:sz w:val="23"/>
        </w:rPr>
      </w:pPr>
    </w:p>
    <w:p w:rsidR="00D06DDA" w:rsidRDefault="00860F22">
      <w:pPr>
        <w:pStyle w:val="Heading1"/>
        <w:ind w:left="5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-507365</wp:posOffset>
                </wp:positionV>
                <wp:extent cx="0" cy="321310"/>
                <wp:effectExtent l="10795" t="12700" r="8255" b="88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0D66" id="Line 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6pt,-39.95pt" to="79.6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mAGwIAAEA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788035</wp:posOffset>
                </wp:positionV>
                <wp:extent cx="0" cy="2333625"/>
                <wp:effectExtent l="9525" t="12700" r="952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0D28" id="Line 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62.05pt" to="81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2kHAIAAEEEAAAOAAAAZHJzL2Uyb0RvYy54bWysU8uO2yAU3VfqPyD2iR/x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402D3E">
        <w:rPr>
          <w:color w:val="833B0A"/>
        </w:rPr>
        <w:t>PLEASE STOP HERE IF LENGTH OF TIME HOMELESS IS NOT 6 MONTHS OR MORE</w:t>
      </w:r>
    </w:p>
    <w:p w:rsidR="00D06DDA" w:rsidRDefault="00D06DDA">
      <w:pPr>
        <w:pStyle w:val="BodyText"/>
        <w:rPr>
          <w:b/>
        </w:rPr>
      </w:pPr>
    </w:p>
    <w:p w:rsidR="00D06DDA" w:rsidRDefault="00D06DD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2"/>
      </w:tblGrid>
      <w:tr w:rsidR="00D06DDA">
        <w:trPr>
          <w:trHeight w:val="552"/>
        </w:trPr>
        <w:tc>
          <w:tcPr>
            <w:tcW w:w="9542" w:type="dxa"/>
          </w:tcPr>
          <w:p w:rsidR="00D06DDA" w:rsidRDefault="00402D3E">
            <w:pPr>
              <w:pStyle w:val="TableParagraph"/>
              <w:tabs>
                <w:tab w:val="left" w:pos="10286"/>
              </w:tabs>
              <w:spacing w:line="244" w:lineRule="exact"/>
              <w:ind w:left="4" w:right="-749"/>
              <w:rPr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 xml:space="preserve">Mortality Factors </w:t>
            </w:r>
            <w:r>
              <w:rPr>
                <w:sz w:val="24"/>
                <w:shd w:val="clear" w:color="auto" w:fill="D9D9D9"/>
              </w:rPr>
              <w:t>(check all that</w:t>
            </w:r>
            <w:r>
              <w:rPr>
                <w:spacing w:val="-14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apply)</w:t>
            </w:r>
            <w:r>
              <w:rPr>
                <w:sz w:val="24"/>
                <w:shd w:val="clear" w:color="auto" w:fill="D9D9D9"/>
              </w:rPr>
              <w:tab/>
            </w:r>
          </w:p>
        </w:tc>
      </w:tr>
      <w:tr w:rsidR="00D06DDA">
        <w:trPr>
          <w:trHeight w:val="424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64"/>
              <w:ind w:left="756"/>
              <w:rPr>
                <w:sz w:val="24"/>
              </w:rPr>
            </w:pPr>
            <w:r>
              <w:rPr>
                <w:sz w:val="24"/>
              </w:rPr>
              <w:t>More than three hospitalizations or emergency room visits in a year</w:t>
            </w:r>
          </w:p>
        </w:tc>
      </w:tr>
      <w:tr w:rsidR="00D06DDA">
        <w:trPr>
          <w:trHeight w:val="448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6"/>
              <w:ind w:left="756"/>
              <w:rPr>
                <w:sz w:val="24"/>
              </w:rPr>
            </w:pPr>
            <w:r>
              <w:rPr>
                <w:sz w:val="24"/>
              </w:rPr>
              <w:t>More than three emergency room visits in the previous three months</w:t>
            </w:r>
          </w:p>
        </w:tc>
      </w:tr>
      <w:tr w:rsidR="00D06DDA">
        <w:trPr>
          <w:trHeight w:val="458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83"/>
              <w:ind w:left="756"/>
              <w:rPr>
                <w:sz w:val="24"/>
              </w:rPr>
            </w:pPr>
            <w:r>
              <w:rPr>
                <w:sz w:val="24"/>
              </w:rPr>
              <w:t>Age 60 or Older</w:t>
            </w:r>
          </w:p>
        </w:tc>
      </w:tr>
      <w:tr w:rsidR="00D06DDA">
        <w:trPr>
          <w:trHeight w:val="441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sz w:val="24"/>
              </w:rPr>
            </w:pPr>
            <w:r>
              <w:rPr>
                <w:sz w:val="24"/>
              </w:rPr>
              <w:t>Cirrhosis of the liver</w:t>
            </w:r>
          </w:p>
        </w:tc>
      </w:tr>
      <w:tr w:rsidR="00D06DDA">
        <w:trPr>
          <w:trHeight w:val="442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sz w:val="24"/>
              </w:rPr>
            </w:pPr>
            <w:r>
              <w:rPr>
                <w:sz w:val="24"/>
              </w:rPr>
              <w:t>End stage renal disease</w:t>
            </w:r>
          </w:p>
        </w:tc>
      </w:tr>
      <w:tr w:rsidR="00D06DDA">
        <w:trPr>
          <w:trHeight w:val="458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81"/>
              <w:ind w:left="756"/>
              <w:rPr>
                <w:sz w:val="24"/>
              </w:rPr>
            </w:pPr>
            <w:r>
              <w:rPr>
                <w:sz w:val="24"/>
              </w:rPr>
              <w:t>History of frostbite, immersion foot, or hypothermia</w:t>
            </w:r>
          </w:p>
        </w:tc>
      </w:tr>
      <w:tr w:rsidR="00D06DDA">
        <w:trPr>
          <w:trHeight w:val="451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8"/>
              <w:ind w:left="756"/>
              <w:rPr>
                <w:sz w:val="24"/>
              </w:rPr>
            </w:pPr>
            <w:r>
              <w:rPr>
                <w:sz w:val="24"/>
              </w:rPr>
              <w:t>HIV, AIDS</w:t>
            </w:r>
          </w:p>
        </w:tc>
      </w:tr>
      <w:tr w:rsidR="00D06DDA">
        <w:trPr>
          <w:trHeight w:val="540"/>
        </w:trPr>
        <w:tc>
          <w:tcPr>
            <w:tcW w:w="9542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122"/>
              <w:ind w:left="756"/>
              <w:rPr>
                <w:sz w:val="24"/>
              </w:rPr>
            </w:pPr>
            <w:r>
              <w:rPr>
                <w:sz w:val="24"/>
              </w:rPr>
              <w:t>Tri-morbidity (co-occurring psychiatric, substance abuse, and chronic medical condition)</w:t>
            </w:r>
          </w:p>
        </w:tc>
      </w:tr>
    </w:tbl>
    <w:p w:rsidR="00D06DDA" w:rsidRDefault="00D06DDA">
      <w:pPr>
        <w:pStyle w:val="BodyText"/>
        <w:rPr>
          <w:b/>
        </w:rPr>
      </w:pPr>
    </w:p>
    <w:p w:rsidR="00D06DDA" w:rsidRDefault="00D06DD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3"/>
      </w:tblGrid>
      <w:tr w:rsidR="00D06DDA">
        <w:trPr>
          <w:trHeight w:val="504"/>
        </w:trPr>
        <w:tc>
          <w:tcPr>
            <w:tcW w:w="9343" w:type="dxa"/>
          </w:tcPr>
          <w:p w:rsidR="00D06DDA" w:rsidRDefault="00402D3E">
            <w:pPr>
              <w:pStyle w:val="TableParagraph"/>
              <w:tabs>
                <w:tab w:val="left" w:pos="10286"/>
              </w:tabs>
              <w:spacing w:line="244" w:lineRule="exact"/>
              <w:ind w:left="4" w:right="-951"/>
              <w:rPr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 xml:space="preserve">Additional Risk Factors Information </w:t>
            </w:r>
            <w:r>
              <w:rPr>
                <w:sz w:val="24"/>
                <w:shd w:val="clear" w:color="auto" w:fill="D9D9D9"/>
              </w:rPr>
              <w:t>(check all that</w:t>
            </w:r>
            <w:r>
              <w:rPr>
                <w:spacing w:val="-18"/>
                <w:sz w:val="24"/>
                <w:shd w:val="clear" w:color="auto" w:fill="D9D9D9"/>
              </w:rPr>
              <w:t xml:space="preserve"> </w:t>
            </w:r>
            <w:r>
              <w:rPr>
                <w:sz w:val="24"/>
                <w:shd w:val="clear" w:color="auto" w:fill="D9D9D9"/>
              </w:rPr>
              <w:t>apply)</w:t>
            </w:r>
            <w:r>
              <w:rPr>
                <w:sz w:val="24"/>
                <w:shd w:val="clear" w:color="auto" w:fill="D9D9D9"/>
              </w:rPr>
              <w:tab/>
            </w:r>
          </w:p>
        </w:tc>
      </w:tr>
      <w:tr w:rsidR="00D06DDA">
        <w:trPr>
          <w:trHeight w:val="422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64"/>
              <w:ind w:left="756"/>
              <w:rPr>
                <w:sz w:val="24"/>
              </w:rPr>
            </w:pPr>
            <w:r>
              <w:rPr>
                <w:sz w:val="24"/>
              </w:rPr>
              <w:t>Lacks access to homeless shelters (e.g. Due to shelter capacity issues or being barred)</w:t>
            </w:r>
          </w:p>
        </w:tc>
      </w:tr>
      <w:tr w:rsidR="00D06DDA">
        <w:trPr>
          <w:trHeight w:val="451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8"/>
              <w:ind w:left="756"/>
              <w:rPr>
                <w:sz w:val="24"/>
              </w:rPr>
            </w:pPr>
            <w:r>
              <w:rPr>
                <w:sz w:val="24"/>
              </w:rPr>
              <w:t>High Potential for victimization</w:t>
            </w:r>
          </w:p>
        </w:tc>
      </w:tr>
      <w:tr w:rsidR="00D06DDA">
        <w:trPr>
          <w:trHeight w:val="458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84"/>
              <w:ind w:left="756"/>
              <w:rPr>
                <w:sz w:val="24"/>
              </w:rPr>
            </w:pPr>
            <w:r>
              <w:rPr>
                <w:sz w:val="24"/>
              </w:rPr>
              <w:t xml:space="preserve">Danger of </w:t>
            </w:r>
            <w:proofErr w:type="spellStart"/>
            <w:r>
              <w:rPr>
                <w:sz w:val="24"/>
              </w:rPr>
              <w:t>self harm</w:t>
            </w:r>
            <w:proofErr w:type="spellEnd"/>
            <w:r>
              <w:rPr>
                <w:sz w:val="24"/>
              </w:rPr>
              <w:t xml:space="preserve"> or harm to others/community</w:t>
            </w:r>
          </w:p>
        </w:tc>
      </w:tr>
      <w:tr w:rsidR="00D06DDA">
        <w:trPr>
          <w:trHeight w:val="441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sz w:val="24"/>
              </w:rPr>
            </w:pPr>
            <w:r>
              <w:rPr>
                <w:sz w:val="24"/>
              </w:rPr>
              <w:t>Chronic or acute medical condition w/extreme lack of judgment regarding safety</w:t>
            </w:r>
          </w:p>
        </w:tc>
      </w:tr>
      <w:tr w:rsidR="00D06DDA">
        <w:trPr>
          <w:trHeight w:val="441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sz w:val="24"/>
              </w:rPr>
            </w:pPr>
            <w:r>
              <w:rPr>
                <w:sz w:val="24"/>
              </w:rPr>
              <w:t>Chronic or acute Psychiatric Condition with extreme lack of judgment regarding safety</w:t>
            </w:r>
          </w:p>
        </w:tc>
      </w:tr>
      <w:tr w:rsidR="00D06DDA">
        <w:trPr>
          <w:trHeight w:val="439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sz w:val="24"/>
              </w:rPr>
            </w:pPr>
            <w:r>
              <w:rPr>
                <w:sz w:val="24"/>
              </w:rPr>
              <w:t>Chronic or acute Substance Abuse with extreme lack of judgment regarding safety</w:t>
            </w:r>
          </w:p>
        </w:tc>
      </w:tr>
      <w:tr w:rsidR="00D06DDA">
        <w:trPr>
          <w:trHeight w:val="441"/>
        </w:trPr>
        <w:tc>
          <w:tcPr>
            <w:tcW w:w="9343" w:type="dxa"/>
          </w:tcPr>
          <w:p w:rsidR="00D06DDA" w:rsidRDefault="00D06D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6DDA">
        <w:trPr>
          <w:trHeight w:val="441"/>
        </w:trPr>
        <w:tc>
          <w:tcPr>
            <w:tcW w:w="9343" w:type="dxa"/>
            <w:tcBorders>
              <w:left w:val="single" w:sz="4" w:space="0" w:color="000000"/>
            </w:tcBorders>
          </w:tcPr>
          <w:p w:rsidR="00D06DDA" w:rsidRDefault="00402D3E">
            <w:pPr>
              <w:pStyle w:val="TableParagraph"/>
              <w:spacing w:before="74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Total Score: Add 1 point for each factor that is checked.</w:t>
            </w:r>
          </w:p>
        </w:tc>
      </w:tr>
    </w:tbl>
    <w:p w:rsidR="00402D3E" w:rsidRDefault="00402D3E"/>
    <w:sectPr w:rsidR="00402D3E">
      <w:footerReference w:type="default" r:id="rId10"/>
      <w:pgSz w:w="12240" w:h="15840"/>
      <w:pgMar w:top="54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09" w:rsidRDefault="00337A09">
      <w:r>
        <w:separator/>
      </w:r>
    </w:p>
  </w:endnote>
  <w:endnote w:type="continuationSeparator" w:id="0">
    <w:p w:rsidR="00337A09" w:rsidRDefault="003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DA" w:rsidRDefault="00860F22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9665970</wp:posOffset>
              </wp:positionV>
              <wp:extent cx="28225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DDA" w:rsidRDefault="00402D3E">
                          <w:pPr>
                            <w:spacing w:before="20"/>
                            <w:ind w:left="20"/>
                            <w:rPr>
                              <w:rFonts w:ascii="Segoe UI" w:hAnsi="Segoe U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i/>
                              <w:sz w:val="18"/>
                            </w:rPr>
                            <w:t>Common Assessment Form Final Version – January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1.1pt;width:222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" filled="f" stroked="f">
              <v:textbox inset="0,0,0,0">
                <w:txbxContent>
                  <w:p w:rsidR="00D06DDA" w:rsidRDefault="00402D3E">
                    <w:pPr>
                      <w:spacing w:before="20"/>
                      <w:ind w:left="20"/>
                      <w:rPr>
                        <w:rFonts w:ascii="Segoe UI" w:hAnsi="Segoe UI"/>
                        <w:i/>
                        <w:sz w:val="18"/>
                      </w:rPr>
                    </w:pPr>
                    <w:r>
                      <w:rPr>
                        <w:rFonts w:ascii="Segoe UI" w:hAnsi="Segoe UI"/>
                        <w:i/>
                        <w:sz w:val="18"/>
                      </w:rPr>
                      <w:t>Common Assessment Form Final Version – January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DA" w:rsidRDefault="00D06DD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09" w:rsidRDefault="00337A09">
      <w:r>
        <w:separator/>
      </w:r>
    </w:p>
  </w:footnote>
  <w:footnote w:type="continuationSeparator" w:id="0">
    <w:p w:rsidR="00337A09" w:rsidRDefault="0033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A"/>
    <w:rsid w:val="00046A1A"/>
    <w:rsid w:val="002D1A05"/>
    <w:rsid w:val="00337A09"/>
    <w:rsid w:val="00402D3E"/>
    <w:rsid w:val="00406315"/>
    <w:rsid w:val="00595772"/>
    <w:rsid w:val="00860F22"/>
    <w:rsid w:val="00D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9944"/>
  <w15:docId w15:val="{10B80C6E-C439-4617-B20D-2EE2856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4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Goldsmith</dc:creator>
  <cp:lastModifiedBy>Brooke Murphy</cp:lastModifiedBy>
  <cp:revision>3</cp:revision>
  <dcterms:created xsi:type="dcterms:W3CDTF">2020-02-03T19:06:00Z</dcterms:created>
  <dcterms:modified xsi:type="dcterms:W3CDTF">2020-07-28T18:39:00Z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2019-06-23T00:00:00Z</vt:filetime>
  </property>
</Properties>
</file>