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05A5" w14:textId="1379DD4E" w:rsidR="004E30D3" w:rsidRPr="00BA6F7B" w:rsidRDefault="002910A9">
      <w:pPr>
        <w:rPr>
          <w:rFonts w:ascii="Calibri" w:eastAsia="Calibri" w:hAnsi="Calibri" w:cs="Calibri"/>
          <w:b/>
          <w:sz w:val="32"/>
          <w:lang w:val="es-VE"/>
        </w:rPr>
      </w:pPr>
      <w:r w:rsidRPr="00BA6F7B">
        <w:rPr>
          <w:lang w:val="es-VE"/>
        </w:rPr>
        <w:drawing>
          <wp:inline distT="0" distB="0" distL="0" distR="0" wp14:anchorId="693BD21D" wp14:editId="5C65BC79">
            <wp:extent cx="1324187" cy="782997"/>
            <wp:effectExtent l="0" t="0" r="0" b="0"/>
            <wp:docPr id="542531975" name="Picture 54253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24187" cy="782997"/>
                    </a:xfrm>
                    <a:prstGeom prst="rect">
                      <a:avLst/>
                    </a:prstGeom>
                  </pic:spPr>
                </pic:pic>
              </a:graphicData>
            </a:graphic>
          </wp:inline>
        </w:drawing>
      </w:r>
      <w:r w:rsidRPr="00BA6F7B">
        <w:rPr>
          <w:rFonts w:ascii="Calibri" w:eastAsia="Calibri" w:hAnsi="Calibri" w:cs="Calibri"/>
          <w:b/>
          <w:sz w:val="32"/>
          <w:lang w:val="es-VE"/>
        </w:rPr>
        <w:t xml:space="preserve"> </w:t>
      </w:r>
    </w:p>
    <w:p w14:paraId="2C078E63" w14:textId="16905333" w:rsidR="004E30D3" w:rsidRPr="00BA6F7B" w:rsidRDefault="002910A9">
      <w:pPr>
        <w:pStyle w:val="P68B1DB1-Normal1"/>
        <w:jc w:val="center"/>
        <w:rPr>
          <w:lang w:val="es-VE"/>
        </w:rPr>
      </w:pPr>
      <w:r w:rsidRPr="00BA6F7B">
        <w:rPr>
          <w:lang w:val="es-VE"/>
        </w:rPr>
        <w:t xml:space="preserve">Guía de desidentificación de </w:t>
      </w:r>
      <w:proofErr w:type="spellStart"/>
      <w:r w:rsidRPr="00BA6F7B">
        <w:rPr>
          <w:lang w:val="es-VE"/>
        </w:rPr>
        <w:t>Three</w:t>
      </w:r>
      <w:proofErr w:type="spellEnd"/>
      <w:r w:rsidRPr="00BA6F7B">
        <w:rPr>
          <w:lang w:val="es-VE"/>
        </w:rPr>
        <w:t xml:space="preserve"> County </w:t>
      </w:r>
      <w:proofErr w:type="spellStart"/>
      <w:r w:rsidRPr="00BA6F7B">
        <w:rPr>
          <w:lang w:val="es-VE"/>
        </w:rPr>
        <w:t>CoC</w:t>
      </w:r>
      <w:proofErr w:type="spellEnd"/>
      <w:r w:rsidRPr="00BA6F7B">
        <w:rPr>
          <w:lang w:val="es-VE"/>
        </w:rPr>
        <w:t xml:space="preserve"> para participantes anónimos</w:t>
      </w:r>
    </w:p>
    <w:p w14:paraId="03681F0B" w14:textId="2D2645A1" w:rsidR="004E30D3" w:rsidRPr="00BA6F7B" w:rsidRDefault="004E30D3">
      <w:pPr>
        <w:jc w:val="center"/>
        <w:rPr>
          <w:rFonts w:ascii="Calibri" w:eastAsia="Calibri" w:hAnsi="Calibri" w:cs="Calibri"/>
          <w:b/>
          <w:sz w:val="32"/>
          <w:lang w:val="es-VE"/>
        </w:rPr>
      </w:pPr>
    </w:p>
    <w:p w14:paraId="0C83C654" w14:textId="3F0454DA" w:rsidR="004E30D3" w:rsidRPr="00BA6F7B" w:rsidRDefault="002910A9">
      <w:pPr>
        <w:pStyle w:val="P68B1DB1-Normal2"/>
        <w:rPr>
          <w:lang w:val="es-VE"/>
        </w:rPr>
      </w:pPr>
      <w:r w:rsidRPr="00BA6F7B">
        <w:rPr>
          <w:lang w:val="es-VE"/>
        </w:rPr>
        <w:t xml:space="preserve">La nueva publicación de información de </w:t>
      </w:r>
      <w:proofErr w:type="spellStart"/>
      <w:r w:rsidRPr="00BA6F7B">
        <w:rPr>
          <w:lang w:val="es-VE"/>
        </w:rPr>
        <w:t>Three</w:t>
      </w:r>
      <w:proofErr w:type="spellEnd"/>
      <w:r w:rsidRPr="00BA6F7B">
        <w:rPr>
          <w:lang w:val="es-VE"/>
        </w:rPr>
        <w:t xml:space="preserve"> County </w:t>
      </w:r>
      <w:proofErr w:type="spellStart"/>
      <w:r w:rsidRPr="00BA6F7B">
        <w:rPr>
          <w:lang w:val="es-VE"/>
        </w:rPr>
        <w:t>Coc</w:t>
      </w:r>
      <w:proofErr w:type="spellEnd"/>
      <w:r w:rsidRPr="00BA6F7B">
        <w:rPr>
          <w:lang w:val="es-VE"/>
        </w:rPr>
        <w:t xml:space="preserve"> permite a los clientes solicitar que se ingresen en el </w:t>
      </w:r>
      <w:r w:rsidR="0051571D" w:rsidRPr="00BA6F7B">
        <w:rPr>
          <w:lang w:val="es-VE"/>
        </w:rPr>
        <w:t>Sistema de Información de Gestión de Personas sin Hogar (</w:t>
      </w:r>
      <w:r w:rsidRPr="00BA6F7B">
        <w:rPr>
          <w:lang w:val="es-VE"/>
        </w:rPr>
        <w:t>HMIS</w:t>
      </w:r>
      <w:r w:rsidR="0051571D" w:rsidRPr="00BA6F7B">
        <w:rPr>
          <w:lang w:val="es-VE"/>
        </w:rPr>
        <w:t>, por sus siglas en inglés)</w:t>
      </w:r>
      <w:r w:rsidRPr="00BA6F7B">
        <w:rPr>
          <w:lang w:val="es-VE"/>
        </w:rPr>
        <w:t xml:space="preserve"> o en el Sistema de Entrada Coordinada de manera anónima y sin identificación. Esta guía explica cómo ingresar a alguien en el HMIS de forma </w:t>
      </w:r>
      <w:r w:rsidRPr="00BA6F7B">
        <w:rPr>
          <w:lang w:val="es-VE"/>
        </w:rPr>
        <w:t xml:space="preserve">anónima para la inscripción general en un proyecto o refugio o la entrada al Sistema de Entrada Coordinada. Esta guía opera bajo la suposición de que alguien le ha revelado información, pero dejó en claro que no se siente cómodo con que su información sea </w:t>
      </w:r>
      <w:r w:rsidRPr="00BA6F7B">
        <w:rPr>
          <w:lang w:val="es-VE"/>
        </w:rPr>
        <w:t>ingresada en el sistema de datos o discutida durante las conferencias de casos.</w:t>
      </w:r>
    </w:p>
    <w:p w14:paraId="3FDCD350" w14:textId="4C366814" w:rsidR="004E30D3" w:rsidRPr="00BA6F7B" w:rsidRDefault="004E30D3">
      <w:pPr>
        <w:rPr>
          <w:rFonts w:ascii="Calibri" w:eastAsia="Calibri" w:hAnsi="Calibri" w:cs="Calibri"/>
          <w:sz w:val="28"/>
          <w:lang w:val="es-VE"/>
        </w:rPr>
      </w:pPr>
    </w:p>
    <w:p w14:paraId="6D8AF29D" w14:textId="60982C5D" w:rsidR="004E30D3" w:rsidRPr="00BA6F7B" w:rsidRDefault="002910A9">
      <w:pPr>
        <w:pStyle w:val="P68B1DB1-Normal2"/>
        <w:rPr>
          <w:lang w:val="es-VE"/>
        </w:rPr>
      </w:pPr>
      <w:r w:rsidRPr="00BA6F7B">
        <w:rPr>
          <w:lang w:val="es-VE"/>
        </w:rPr>
        <w:t>Si alguien solicita que se ingrese su información sin identificación, puede seguir este método para ingresar a alguien en el HMIS:</w:t>
      </w:r>
    </w:p>
    <w:p w14:paraId="7BC0C344" w14:textId="03F802AD" w:rsidR="004E30D3" w:rsidRPr="00BA6F7B" w:rsidRDefault="004E30D3">
      <w:pPr>
        <w:rPr>
          <w:rFonts w:ascii="Calibri" w:eastAsia="Calibri" w:hAnsi="Calibri" w:cs="Calibri"/>
          <w:sz w:val="28"/>
          <w:lang w:val="es-VE"/>
        </w:rPr>
      </w:pPr>
    </w:p>
    <w:p w14:paraId="10EDF764" w14:textId="5575D0A4" w:rsidR="004E30D3" w:rsidRPr="00BA6F7B" w:rsidRDefault="002910A9">
      <w:pPr>
        <w:pStyle w:val="P68B1DB1-ListParagraph3"/>
        <w:numPr>
          <w:ilvl w:val="0"/>
          <w:numId w:val="1"/>
        </w:numPr>
        <w:rPr>
          <w:rFonts w:eastAsiaTheme="minorEastAsia"/>
          <w:lang w:val="es-VE"/>
        </w:rPr>
      </w:pPr>
      <w:r w:rsidRPr="00BA6F7B">
        <w:rPr>
          <w:lang w:val="es-VE"/>
        </w:rPr>
        <w:t xml:space="preserve">Cambie el nombre y el apellido en solo las </w:t>
      </w:r>
      <w:r w:rsidRPr="00BA6F7B">
        <w:rPr>
          <w:lang w:val="es-VE"/>
        </w:rPr>
        <w:t>3 primeras letras del nombre y las 3 últimas letras del apellido</w:t>
      </w:r>
    </w:p>
    <w:p w14:paraId="3B8671B9" w14:textId="7CDF28E3" w:rsidR="004E30D3" w:rsidRPr="00BA6F7B" w:rsidRDefault="002910A9">
      <w:pPr>
        <w:pStyle w:val="P68B1DB1-ListParagraph3"/>
        <w:numPr>
          <w:ilvl w:val="1"/>
          <w:numId w:val="1"/>
        </w:numPr>
        <w:rPr>
          <w:lang w:val="es-VE"/>
        </w:rPr>
      </w:pPr>
      <w:r w:rsidRPr="00BA6F7B">
        <w:rPr>
          <w:lang w:val="es-VE"/>
        </w:rPr>
        <w:t>Por ejemplo</w:t>
      </w:r>
      <w:r w:rsidR="00BA6F7B" w:rsidRPr="00BA6F7B">
        <w:rPr>
          <w:lang w:val="es-VE"/>
        </w:rPr>
        <w:t>,</w:t>
      </w:r>
      <w:r w:rsidRPr="00BA6F7B">
        <w:rPr>
          <w:lang w:val="es-VE"/>
        </w:rPr>
        <w:t xml:space="preserve"> Michele </w:t>
      </w:r>
      <w:proofErr w:type="spellStart"/>
      <w:r w:rsidRPr="00BA6F7B">
        <w:rPr>
          <w:lang w:val="es-VE"/>
        </w:rPr>
        <w:t>LaFleur</w:t>
      </w:r>
      <w:proofErr w:type="spellEnd"/>
      <w:r w:rsidRPr="00BA6F7B">
        <w:rPr>
          <w:lang w:val="es-VE"/>
        </w:rPr>
        <w:t xml:space="preserve"> = </w:t>
      </w:r>
      <w:proofErr w:type="spellStart"/>
      <w:r w:rsidRPr="00BA6F7B">
        <w:rPr>
          <w:lang w:val="es-VE"/>
        </w:rPr>
        <w:t>Mic</w:t>
      </w:r>
      <w:proofErr w:type="spellEnd"/>
      <w:r w:rsidRPr="00BA6F7B">
        <w:rPr>
          <w:lang w:val="es-VE"/>
        </w:rPr>
        <w:t xml:space="preserve"> </w:t>
      </w:r>
      <w:proofErr w:type="spellStart"/>
      <w:r w:rsidRPr="00BA6F7B">
        <w:rPr>
          <w:lang w:val="es-VE"/>
        </w:rPr>
        <w:t>Eur</w:t>
      </w:r>
      <w:proofErr w:type="spellEnd"/>
    </w:p>
    <w:p w14:paraId="48622269" w14:textId="473BC610" w:rsidR="004E30D3" w:rsidRPr="00BA6F7B" w:rsidRDefault="002910A9">
      <w:pPr>
        <w:pStyle w:val="P68B1DB1-ListParagraph3"/>
        <w:numPr>
          <w:ilvl w:val="1"/>
          <w:numId w:val="1"/>
        </w:numPr>
        <w:rPr>
          <w:lang w:val="es-VE"/>
        </w:rPr>
      </w:pPr>
      <w:r w:rsidRPr="00BA6F7B">
        <w:rPr>
          <w:lang w:val="es-VE"/>
        </w:rPr>
        <w:t>En Calidad de Datos de Nombres, seleccione "</w:t>
      </w:r>
      <w:r w:rsidR="00DC5391">
        <w:rPr>
          <w:lang w:val="es-VE"/>
        </w:rPr>
        <w:t>N</w:t>
      </w:r>
      <w:r w:rsidRPr="00BA6F7B">
        <w:rPr>
          <w:lang w:val="es-VE"/>
        </w:rPr>
        <w:t>ombre parcial, de calle o nombre de código informado"</w:t>
      </w:r>
    </w:p>
    <w:p w14:paraId="4BB2029B" w14:textId="0DB65B97" w:rsidR="004E30D3" w:rsidRPr="00BA6F7B" w:rsidRDefault="002910A9">
      <w:pPr>
        <w:pStyle w:val="P68B1DB1-ListParagraph3"/>
        <w:numPr>
          <w:ilvl w:val="0"/>
          <w:numId w:val="1"/>
        </w:numPr>
        <w:rPr>
          <w:rFonts w:eastAsiaTheme="minorEastAsia"/>
          <w:lang w:val="es-VE"/>
        </w:rPr>
      </w:pPr>
      <w:r w:rsidRPr="00BA6F7B">
        <w:rPr>
          <w:lang w:val="es-VE"/>
        </w:rPr>
        <w:t xml:space="preserve">Para la fecha de nacimiento, cambie la fecha completa </w:t>
      </w:r>
      <w:r w:rsidRPr="00BA6F7B">
        <w:rPr>
          <w:lang w:val="es-VE"/>
        </w:rPr>
        <w:t>en el primero del mes del año en que nació.</w:t>
      </w:r>
    </w:p>
    <w:p w14:paraId="53ABB0E4" w14:textId="62AB7C83" w:rsidR="004E30D3" w:rsidRPr="00BA6F7B" w:rsidRDefault="002910A9">
      <w:pPr>
        <w:pStyle w:val="P68B1DB1-ListParagraph3"/>
        <w:numPr>
          <w:ilvl w:val="1"/>
          <w:numId w:val="1"/>
        </w:numPr>
        <w:rPr>
          <w:lang w:val="es-VE"/>
        </w:rPr>
      </w:pPr>
      <w:r w:rsidRPr="00BA6F7B">
        <w:rPr>
          <w:lang w:val="es-VE"/>
        </w:rPr>
        <w:t>Por ejemplo</w:t>
      </w:r>
      <w:r w:rsidR="00DC5391">
        <w:rPr>
          <w:lang w:val="es-VE"/>
        </w:rPr>
        <w:t>,</w:t>
      </w:r>
      <w:r w:rsidRPr="00BA6F7B">
        <w:rPr>
          <w:lang w:val="es-VE"/>
        </w:rPr>
        <w:t xml:space="preserve"> 5/24/2000 = 5/1/2000</w:t>
      </w:r>
    </w:p>
    <w:p w14:paraId="7408BF85" w14:textId="216F5747" w:rsidR="004E30D3" w:rsidRPr="00BA6F7B" w:rsidRDefault="002910A9">
      <w:pPr>
        <w:pStyle w:val="P68B1DB1-ListParagraph3"/>
        <w:numPr>
          <w:ilvl w:val="1"/>
          <w:numId w:val="1"/>
        </w:numPr>
        <w:rPr>
          <w:lang w:val="es-VE"/>
        </w:rPr>
      </w:pPr>
      <w:r w:rsidRPr="00BA6F7B">
        <w:rPr>
          <w:lang w:val="es-VE"/>
        </w:rPr>
        <w:t>En Calidad de Fecha de Nacimiento, seleccione "</w:t>
      </w:r>
      <w:r w:rsidR="00DC5391">
        <w:rPr>
          <w:lang w:val="es-VE"/>
        </w:rPr>
        <w:t>F</w:t>
      </w:r>
      <w:r w:rsidRPr="00BA6F7B">
        <w:rPr>
          <w:lang w:val="es-VE"/>
        </w:rPr>
        <w:t>echa de nacimiento aproximada o parcial informada"</w:t>
      </w:r>
    </w:p>
    <w:p w14:paraId="47DA4763" w14:textId="1C66F9FF" w:rsidR="004E30D3" w:rsidRPr="00BA6F7B" w:rsidRDefault="002910A9">
      <w:pPr>
        <w:pStyle w:val="P68B1DB1-ListParagraph3"/>
        <w:numPr>
          <w:ilvl w:val="0"/>
          <w:numId w:val="1"/>
        </w:numPr>
        <w:rPr>
          <w:rFonts w:eastAsiaTheme="minorEastAsia"/>
          <w:lang w:val="es-VE"/>
        </w:rPr>
      </w:pPr>
      <w:r w:rsidRPr="00BA6F7B">
        <w:rPr>
          <w:lang w:val="es-VE"/>
        </w:rPr>
        <w:t>Los números de Seguro Social se pueden dejar en blanco</w:t>
      </w:r>
    </w:p>
    <w:p w14:paraId="5BD4F524" w14:textId="707A0A52" w:rsidR="004E30D3" w:rsidRPr="00BA6F7B" w:rsidRDefault="002910A9">
      <w:pPr>
        <w:pStyle w:val="P68B1DB1-ListParagraph3"/>
        <w:numPr>
          <w:ilvl w:val="1"/>
          <w:numId w:val="1"/>
        </w:numPr>
        <w:rPr>
          <w:lang w:val="es-VE"/>
        </w:rPr>
      </w:pPr>
      <w:r w:rsidRPr="00BA6F7B">
        <w:rPr>
          <w:lang w:val="es-VE"/>
        </w:rPr>
        <w:t>En Calidad del SSN, selec</w:t>
      </w:r>
      <w:r w:rsidRPr="00BA6F7B">
        <w:rPr>
          <w:lang w:val="es-VE"/>
        </w:rPr>
        <w:t>cione "El cliente se rehusó"</w:t>
      </w:r>
    </w:p>
    <w:p w14:paraId="08218A3A" w14:textId="42A280A6" w:rsidR="004E30D3" w:rsidRPr="00BA6F7B" w:rsidRDefault="004E30D3">
      <w:pPr>
        <w:rPr>
          <w:rFonts w:ascii="Calibri" w:eastAsia="Calibri" w:hAnsi="Calibri" w:cs="Calibri"/>
          <w:sz w:val="28"/>
          <w:lang w:val="es-VE"/>
        </w:rPr>
      </w:pPr>
    </w:p>
    <w:p w14:paraId="613231D0" w14:textId="06BB8144" w:rsidR="004E30D3" w:rsidRPr="00BA6F7B" w:rsidRDefault="002910A9">
      <w:pPr>
        <w:pStyle w:val="P68B1DB1-Normal2"/>
        <w:rPr>
          <w:lang w:val="es-VE"/>
        </w:rPr>
      </w:pPr>
      <w:r w:rsidRPr="00BA6F7B">
        <w:rPr>
          <w:lang w:val="es-VE"/>
        </w:rPr>
        <w:t>Si alguien no se siente cómodo compartiendo esta información con usted u otros proveedores, los campos deben dejarse en blanco y "El cliente se rehusó" debe ser la respuesta a las preguntas de Calidad.</w:t>
      </w:r>
    </w:p>
    <w:p w14:paraId="78C747ED" w14:textId="1E39A236" w:rsidR="004E30D3" w:rsidRPr="00BA6F7B" w:rsidRDefault="002910A9">
      <w:pPr>
        <w:pStyle w:val="P68B1DB1-Normal2"/>
        <w:rPr>
          <w:lang w:val="es-VE"/>
        </w:rPr>
      </w:pPr>
      <w:r w:rsidRPr="00BA6F7B">
        <w:rPr>
          <w:lang w:val="es-VE"/>
        </w:rPr>
        <w:t>N.B. En el caso improbab</w:t>
      </w:r>
      <w:r w:rsidRPr="00BA6F7B">
        <w:rPr>
          <w:lang w:val="es-VE"/>
        </w:rPr>
        <w:t>le de que alguien se sienta cómodo compartiendo su información identificable en el HMIS,</w:t>
      </w:r>
      <w:r w:rsidRPr="00BA6F7B">
        <w:rPr>
          <w:lang w:val="es-VE"/>
        </w:rPr>
        <w:t xml:space="preserve"> pero NO en la Entrada Coordinada, indíquelo agregando una nota después de su primer nombre (NCE), que significa 'Sin Entrada Coordinada'</w:t>
      </w:r>
    </w:p>
    <w:p w14:paraId="58E30785" w14:textId="3AB21DD0" w:rsidR="004E30D3" w:rsidRPr="00BA6F7B" w:rsidRDefault="002910A9">
      <w:pPr>
        <w:pStyle w:val="P68B1DB1-Normal2"/>
        <w:rPr>
          <w:lang w:val="es-VE"/>
        </w:rPr>
      </w:pPr>
      <w:r w:rsidRPr="00BA6F7B">
        <w:rPr>
          <w:lang w:val="es-VE"/>
        </w:rPr>
        <w:t xml:space="preserve">Esto nos ayudará a asegurarnos </w:t>
      </w:r>
      <w:r w:rsidRPr="00BA6F7B">
        <w:rPr>
          <w:lang w:val="es-VE"/>
        </w:rPr>
        <w:t>de codificar el nombre de alguien antes de agregarlo a la Lista de Nombres si está en el HMIS con información personal identificada.</w:t>
      </w:r>
    </w:p>
    <w:p w14:paraId="79E67D25" w14:textId="28F40792" w:rsidR="004E30D3" w:rsidRPr="00BA6F7B" w:rsidRDefault="002910A9">
      <w:pPr>
        <w:pStyle w:val="P68B1DB1-Normal2"/>
        <w:ind w:firstLine="720"/>
        <w:rPr>
          <w:lang w:val="es-VE"/>
        </w:rPr>
      </w:pPr>
      <w:r w:rsidRPr="00BA6F7B">
        <w:rPr>
          <w:lang w:val="es-VE"/>
        </w:rPr>
        <w:t>Por ejemplo,</w:t>
      </w:r>
      <w:r w:rsidRPr="00BA6F7B">
        <w:rPr>
          <w:lang w:val="es-VE"/>
        </w:rPr>
        <w:t xml:space="preserve"> Michele (NCE) </w:t>
      </w:r>
      <w:proofErr w:type="spellStart"/>
      <w:r w:rsidRPr="00BA6F7B">
        <w:rPr>
          <w:lang w:val="es-VE"/>
        </w:rPr>
        <w:t>LaFleur</w:t>
      </w:r>
      <w:proofErr w:type="spellEnd"/>
    </w:p>
    <w:p w14:paraId="6AE5873E" w14:textId="382F0F34" w:rsidR="004E30D3" w:rsidRPr="00BA6F7B" w:rsidRDefault="004E30D3">
      <w:pPr>
        <w:rPr>
          <w:rFonts w:ascii="Calibri" w:eastAsia="Calibri" w:hAnsi="Calibri" w:cs="Calibri"/>
          <w:sz w:val="28"/>
          <w:lang w:val="es-VE"/>
        </w:rPr>
      </w:pPr>
    </w:p>
    <w:p w14:paraId="17B28A73" w14:textId="59C10B5E" w:rsidR="004E30D3" w:rsidRPr="00BA6F7B" w:rsidRDefault="002910A9">
      <w:pPr>
        <w:pStyle w:val="P68B1DB1-Normal2"/>
        <w:rPr>
          <w:lang w:val="es-VE"/>
        </w:rPr>
      </w:pPr>
      <w:r w:rsidRPr="00BA6F7B">
        <w:rPr>
          <w:lang w:val="es-VE"/>
        </w:rPr>
        <w:t>Si tiene alguna pregunta sobre cómo ingresar a alguien en función de sus respuestas a la</w:t>
      </w:r>
      <w:r w:rsidRPr="00BA6F7B">
        <w:rPr>
          <w:lang w:val="es-VE"/>
        </w:rPr>
        <w:t xml:space="preserve"> divulgación de información, comuníquese con Michele </w:t>
      </w:r>
      <w:proofErr w:type="spellStart"/>
      <w:r w:rsidRPr="00BA6F7B">
        <w:rPr>
          <w:lang w:val="es-VE"/>
        </w:rPr>
        <w:t>LaFleur</w:t>
      </w:r>
      <w:proofErr w:type="spellEnd"/>
      <w:r w:rsidRPr="00BA6F7B">
        <w:rPr>
          <w:lang w:val="es-VE"/>
        </w:rPr>
        <w:t xml:space="preserve"> en mlafleur@communityaction.us</w:t>
      </w:r>
    </w:p>
    <w:sectPr w:rsidR="004E30D3" w:rsidRPr="00BA6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B6C"/>
    <w:multiLevelType w:val="hybridMultilevel"/>
    <w:tmpl w:val="0B68FEB4"/>
    <w:lvl w:ilvl="0" w:tplc="F860088E">
      <w:start w:val="1"/>
      <w:numFmt w:val="decimal"/>
      <w:lvlText w:val="%1."/>
      <w:lvlJc w:val="left"/>
      <w:pPr>
        <w:ind w:left="720" w:hanging="360"/>
      </w:pPr>
    </w:lvl>
    <w:lvl w:ilvl="1" w:tplc="98FCA8AE">
      <w:start w:val="1"/>
      <w:numFmt w:val="lowerLetter"/>
      <w:lvlText w:val="%2."/>
      <w:lvlJc w:val="left"/>
      <w:pPr>
        <w:ind w:left="1440" w:hanging="360"/>
      </w:pPr>
    </w:lvl>
    <w:lvl w:ilvl="2" w:tplc="A1DAB764">
      <w:start w:val="1"/>
      <w:numFmt w:val="lowerRoman"/>
      <w:lvlText w:val="%3."/>
      <w:lvlJc w:val="right"/>
      <w:pPr>
        <w:ind w:left="2160" w:hanging="180"/>
      </w:pPr>
    </w:lvl>
    <w:lvl w:ilvl="3" w:tplc="FFBA4958">
      <w:start w:val="1"/>
      <w:numFmt w:val="decimal"/>
      <w:lvlText w:val="%4."/>
      <w:lvlJc w:val="left"/>
      <w:pPr>
        <w:ind w:left="2880" w:hanging="360"/>
      </w:pPr>
    </w:lvl>
    <w:lvl w:ilvl="4" w:tplc="48F2D386">
      <w:start w:val="1"/>
      <w:numFmt w:val="lowerLetter"/>
      <w:lvlText w:val="%5."/>
      <w:lvlJc w:val="left"/>
      <w:pPr>
        <w:ind w:left="3600" w:hanging="360"/>
      </w:pPr>
    </w:lvl>
    <w:lvl w:ilvl="5" w:tplc="39D89516">
      <w:start w:val="1"/>
      <w:numFmt w:val="lowerRoman"/>
      <w:lvlText w:val="%6."/>
      <w:lvlJc w:val="right"/>
      <w:pPr>
        <w:ind w:left="4320" w:hanging="180"/>
      </w:pPr>
    </w:lvl>
    <w:lvl w:ilvl="6" w:tplc="F63043F4">
      <w:start w:val="1"/>
      <w:numFmt w:val="decimal"/>
      <w:lvlText w:val="%7."/>
      <w:lvlJc w:val="left"/>
      <w:pPr>
        <w:ind w:left="5040" w:hanging="360"/>
      </w:pPr>
    </w:lvl>
    <w:lvl w:ilvl="7" w:tplc="4A76E5D2">
      <w:start w:val="1"/>
      <w:numFmt w:val="lowerLetter"/>
      <w:lvlText w:val="%8."/>
      <w:lvlJc w:val="left"/>
      <w:pPr>
        <w:ind w:left="5760" w:hanging="360"/>
      </w:pPr>
    </w:lvl>
    <w:lvl w:ilvl="8" w:tplc="44C6E2D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055229"/>
    <w:rsid w:val="00195DAF"/>
    <w:rsid w:val="002910A9"/>
    <w:rsid w:val="004E30D3"/>
    <w:rsid w:val="0051571D"/>
    <w:rsid w:val="009951E5"/>
    <w:rsid w:val="00BA6F7B"/>
    <w:rsid w:val="00D267FC"/>
    <w:rsid w:val="00DC5391"/>
    <w:rsid w:val="02A88CC2"/>
    <w:rsid w:val="030649F8"/>
    <w:rsid w:val="03450DCD"/>
    <w:rsid w:val="04903FB8"/>
    <w:rsid w:val="071AFFBE"/>
    <w:rsid w:val="0C498DDF"/>
    <w:rsid w:val="0C67DD86"/>
    <w:rsid w:val="0D492DD9"/>
    <w:rsid w:val="0E83013F"/>
    <w:rsid w:val="0F7CADCD"/>
    <w:rsid w:val="0F9423F2"/>
    <w:rsid w:val="100D395A"/>
    <w:rsid w:val="10A86D70"/>
    <w:rsid w:val="1257CD53"/>
    <w:rsid w:val="17552A6F"/>
    <w:rsid w:val="17D9C7B8"/>
    <w:rsid w:val="185BE9DA"/>
    <w:rsid w:val="19A02C1A"/>
    <w:rsid w:val="1A46F3AF"/>
    <w:rsid w:val="1A6D51DC"/>
    <w:rsid w:val="1E055229"/>
    <w:rsid w:val="1F0A7731"/>
    <w:rsid w:val="20566187"/>
    <w:rsid w:val="21826AA5"/>
    <w:rsid w:val="2196D67A"/>
    <w:rsid w:val="23572C3C"/>
    <w:rsid w:val="2613D6D4"/>
    <w:rsid w:val="29D01E18"/>
    <w:rsid w:val="2C56988C"/>
    <w:rsid w:val="2C70CDF1"/>
    <w:rsid w:val="319478C2"/>
    <w:rsid w:val="373BAF68"/>
    <w:rsid w:val="3763C394"/>
    <w:rsid w:val="38682804"/>
    <w:rsid w:val="3D1B60B6"/>
    <w:rsid w:val="3ECD2719"/>
    <w:rsid w:val="4204C7DB"/>
    <w:rsid w:val="44669FD4"/>
    <w:rsid w:val="488A3386"/>
    <w:rsid w:val="4CB0160C"/>
    <w:rsid w:val="4DE35422"/>
    <w:rsid w:val="4F23FA3F"/>
    <w:rsid w:val="4F387DA6"/>
    <w:rsid w:val="509B6369"/>
    <w:rsid w:val="51097861"/>
    <w:rsid w:val="53C459B3"/>
    <w:rsid w:val="5983404F"/>
    <w:rsid w:val="5A66AA18"/>
    <w:rsid w:val="5BF897C6"/>
    <w:rsid w:val="5C65BC79"/>
    <w:rsid w:val="5D45533C"/>
    <w:rsid w:val="6002D068"/>
    <w:rsid w:val="64944252"/>
    <w:rsid w:val="675C5FF4"/>
    <w:rsid w:val="68A20F5F"/>
    <w:rsid w:val="68C3B1F0"/>
    <w:rsid w:val="6B7463FB"/>
    <w:rsid w:val="6DF9F8BF"/>
    <w:rsid w:val="6E03B2CC"/>
    <w:rsid w:val="6E7398D4"/>
    <w:rsid w:val="6ECE4B45"/>
    <w:rsid w:val="6EDED64F"/>
    <w:rsid w:val="6FB09282"/>
    <w:rsid w:val="703893BC"/>
    <w:rsid w:val="73541390"/>
    <w:rsid w:val="7A4F3C55"/>
    <w:rsid w:val="7B7D87C9"/>
    <w:rsid w:val="7DBC9EBC"/>
    <w:rsid w:val="7FA9F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5229"/>
  <w15:chartTrackingRefBased/>
  <w15:docId w15:val="{A4A7B034-14EF-4696-8AD8-A3DBE729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68B1DB1-Normal1">
    <w:name w:val="P68B1DB1-Normal1"/>
    <w:basedOn w:val="Normal"/>
    <w:rPr>
      <w:rFonts w:ascii="Calibri" w:eastAsia="Calibri" w:hAnsi="Calibri" w:cs="Calibri"/>
      <w:b/>
      <w:sz w:val="32"/>
    </w:rPr>
  </w:style>
  <w:style w:type="paragraph" w:customStyle="1" w:styleId="P68B1DB1-Normal2">
    <w:name w:val="P68B1DB1-Normal2"/>
    <w:basedOn w:val="Normal"/>
    <w:rPr>
      <w:rFonts w:ascii="Calibri" w:eastAsia="Calibri" w:hAnsi="Calibri" w:cs="Calibri"/>
      <w:sz w:val="28"/>
    </w:rPr>
  </w:style>
  <w:style w:type="paragraph" w:customStyle="1" w:styleId="P68B1DB1-ListParagraph3">
    <w:name w:val="P68B1DB1-ListParagraph3"/>
    <w:basedOn w:val="ListParagraph"/>
    <w:rPr>
      <w:rFonts w:ascii="Calibri" w:eastAsia="Calibri" w:hAnsi="Calibri"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B4F7D-126D-4E9C-8AA1-2CD128A7FDEA}">
  <ds:schemaRefs>
    <ds:schemaRef ds:uri="http://schemas.microsoft.com/sharepoint/v3/contenttype/forms"/>
  </ds:schemaRefs>
</ds:datastoreItem>
</file>

<file path=customXml/itemProps2.xml><?xml version="1.0" encoding="utf-8"?>
<ds:datastoreItem xmlns:ds="http://schemas.openxmlformats.org/officeDocument/2006/customXml" ds:itemID="{1C071CAF-1F96-4DB0-80D9-5538D328F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2F541-7921-4243-ADD0-BEFE9F1027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LaFleur</dc:creator>
  <cp:keywords/>
  <dc:description/>
  <cp:lastModifiedBy>Yuliana Marley Espinoza Moreno</cp:lastModifiedBy>
  <cp:revision>7</cp:revision>
  <dcterms:created xsi:type="dcterms:W3CDTF">2020-11-16T15:57:00Z</dcterms:created>
  <dcterms:modified xsi:type="dcterms:W3CDTF">2022-02-03T23:32:00Z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