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CF213" w14:textId="77777777" w:rsidR="00F45717" w:rsidRPr="00D41E58" w:rsidRDefault="00F45717" w:rsidP="009B243A">
      <w:pPr>
        <w:contextualSpacing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proofErr w:type="spellStart"/>
      <w:r w:rsidRPr="00D41E58">
        <w:rPr>
          <w:rFonts w:ascii="Calibri" w:eastAsia="Calibri" w:hAnsi="Calibri" w:cs="Calibri"/>
          <w:b/>
          <w:bCs/>
          <w:sz w:val="24"/>
          <w:szCs w:val="24"/>
        </w:rPr>
        <w:t>CoC</w:t>
      </w:r>
      <w:proofErr w:type="spellEnd"/>
      <w:r w:rsidRPr="00D41E58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A1746E" w:rsidRPr="00D41E58">
        <w:rPr>
          <w:rFonts w:ascii="Calibri" w:eastAsia="Calibri" w:hAnsi="Calibri" w:cs="Calibri"/>
          <w:b/>
          <w:bCs/>
          <w:sz w:val="24"/>
          <w:szCs w:val="24"/>
        </w:rPr>
        <w:t>Youth/Young Adult Homelessness</w:t>
      </w:r>
      <w:r w:rsidRPr="00D41E58">
        <w:rPr>
          <w:rFonts w:ascii="Calibri" w:eastAsia="Calibri" w:hAnsi="Calibri" w:cs="Calibri"/>
          <w:b/>
          <w:bCs/>
          <w:sz w:val="24"/>
          <w:szCs w:val="24"/>
        </w:rPr>
        <w:t xml:space="preserve"> Committee Meeting</w:t>
      </w:r>
    </w:p>
    <w:p w14:paraId="3EB68BFF" w14:textId="5419DF89" w:rsidR="3AA35E98" w:rsidRPr="00D41E58" w:rsidRDefault="006F28FD" w:rsidP="009B243A">
      <w:pPr>
        <w:contextualSpacing/>
        <w:jc w:val="center"/>
        <w:rPr>
          <w:rFonts w:ascii="Calibri" w:eastAsia="Calibri" w:hAnsi="Calibri" w:cs="Calibri"/>
          <w:sz w:val="24"/>
          <w:szCs w:val="24"/>
        </w:rPr>
      </w:pPr>
      <w:r w:rsidRPr="00D41E58">
        <w:rPr>
          <w:rFonts w:ascii="Calibri" w:eastAsia="Calibri" w:hAnsi="Calibri" w:cs="Calibri"/>
          <w:b/>
          <w:bCs/>
          <w:sz w:val="24"/>
          <w:szCs w:val="24"/>
        </w:rPr>
        <w:t>Notes</w:t>
      </w:r>
    </w:p>
    <w:p w14:paraId="4AEE5843" w14:textId="73FAD9AF" w:rsidR="3AA35E98" w:rsidRDefault="3AA35E98" w:rsidP="009B243A">
      <w:pPr>
        <w:contextualSpacing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D41E58">
        <w:rPr>
          <w:rFonts w:ascii="Calibri" w:eastAsia="Calibri" w:hAnsi="Calibri" w:cs="Calibri"/>
          <w:b/>
          <w:bCs/>
          <w:sz w:val="24"/>
          <w:szCs w:val="24"/>
        </w:rPr>
        <w:t>T</w:t>
      </w:r>
      <w:r w:rsidR="00BC0F50" w:rsidRPr="00D41E58">
        <w:rPr>
          <w:rFonts w:ascii="Calibri" w:eastAsia="Calibri" w:hAnsi="Calibri" w:cs="Calibri"/>
          <w:b/>
          <w:bCs/>
          <w:sz w:val="24"/>
          <w:szCs w:val="24"/>
        </w:rPr>
        <w:t>hursday</w:t>
      </w:r>
      <w:r w:rsidRPr="00D41E58">
        <w:rPr>
          <w:rFonts w:ascii="Calibri" w:eastAsia="Calibri" w:hAnsi="Calibri" w:cs="Calibri"/>
          <w:b/>
          <w:bCs/>
          <w:sz w:val="24"/>
          <w:szCs w:val="24"/>
        </w:rPr>
        <w:t xml:space="preserve">, </w:t>
      </w:r>
      <w:r w:rsidR="00ED4FCD" w:rsidRPr="00D41E58">
        <w:rPr>
          <w:rFonts w:ascii="Calibri" w:eastAsia="Calibri" w:hAnsi="Calibri" w:cs="Calibri"/>
          <w:b/>
          <w:bCs/>
          <w:sz w:val="24"/>
          <w:szCs w:val="24"/>
        </w:rPr>
        <w:t>January 14</w:t>
      </w:r>
      <w:r w:rsidRPr="00D41E58">
        <w:rPr>
          <w:rFonts w:ascii="Calibri" w:eastAsia="Calibri" w:hAnsi="Calibri" w:cs="Calibri"/>
          <w:b/>
          <w:bCs/>
          <w:sz w:val="24"/>
          <w:szCs w:val="24"/>
        </w:rPr>
        <w:t>, 20</w:t>
      </w:r>
      <w:r w:rsidR="325B07F4" w:rsidRPr="00D41E58">
        <w:rPr>
          <w:rFonts w:ascii="Calibri" w:eastAsia="Calibri" w:hAnsi="Calibri" w:cs="Calibri"/>
          <w:b/>
          <w:bCs/>
          <w:sz w:val="24"/>
          <w:szCs w:val="24"/>
        </w:rPr>
        <w:t>2</w:t>
      </w:r>
      <w:r w:rsidR="00ED4FCD" w:rsidRPr="00D41E58">
        <w:rPr>
          <w:rFonts w:ascii="Calibri" w:eastAsia="Calibri" w:hAnsi="Calibri" w:cs="Calibri"/>
          <w:b/>
          <w:bCs/>
          <w:sz w:val="24"/>
          <w:szCs w:val="24"/>
        </w:rPr>
        <w:t>1</w:t>
      </w:r>
      <w:r w:rsidRPr="00D41E58">
        <w:rPr>
          <w:sz w:val="24"/>
          <w:szCs w:val="24"/>
        </w:rPr>
        <w:br/>
      </w:r>
      <w:r w:rsidR="00A1746E" w:rsidRPr="00D41E58">
        <w:rPr>
          <w:rFonts w:ascii="Calibri" w:eastAsia="Calibri" w:hAnsi="Calibri" w:cs="Calibri"/>
          <w:b/>
          <w:bCs/>
          <w:sz w:val="24"/>
          <w:szCs w:val="24"/>
        </w:rPr>
        <w:t>4</w:t>
      </w:r>
      <w:r w:rsidRPr="00D41E58">
        <w:rPr>
          <w:rFonts w:ascii="Calibri" w:eastAsia="Calibri" w:hAnsi="Calibri" w:cs="Calibri"/>
          <w:b/>
          <w:bCs/>
          <w:sz w:val="24"/>
          <w:szCs w:val="24"/>
        </w:rPr>
        <w:t xml:space="preserve">:00 – </w:t>
      </w:r>
      <w:r w:rsidR="00A1746E" w:rsidRPr="00D41E58">
        <w:rPr>
          <w:rFonts w:ascii="Calibri" w:eastAsia="Calibri" w:hAnsi="Calibri" w:cs="Calibri"/>
          <w:b/>
          <w:bCs/>
          <w:sz w:val="24"/>
          <w:szCs w:val="24"/>
        </w:rPr>
        <w:t>5</w:t>
      </w:r>
      <w:r w:rsidRPr="00D41E58">
        <w:rPr>
          <w:rFonts w:ascii="Calibri" w:eastAsia="Calibri" w:hAnsi="Calibri" w:cs="Calibri"/>
          <w:b/>
          <w:bCs/>
          <w:sz w:val="24"/>
          <w:szCs w:val="24"/>
        </w:rPr>
        <w:t xml:space="preserve">:30 </w:t>
      </w:r>
    </w:p>
    <w:p w14:paraId="797DFE37" w14:textId="77777777" w:rsidR="009B243A" w:rsidRPr="00D41E58" w:rsidRDefault="009B243A" w:rsidP="009B243A">
      <w:pPr>
        <w:contextualSpacing/>
        <w:jc w:val="center"/>
        <w:rPr>
          <w:rFonts w:ascii="Calibri" w:eastAsia="Calibri" w:hAnsi="Calibri" w:cs="Calibri"/>
          <w:sz w:val="24"/>
          <w:szCs w:val="24"/>
        </w:rPr>
      </w:pPr>
    </w:p>
    <w:p w14:paraId="05DA8977" w14:textId="422D2678" w:rsidR="00E8742D" w:rsidRPr="00E8742D" w:rsidRDefault="00E8742D" w:rsidP="006F28FD">
      <w:pPr>
        <w:spacing w:line="240" w:lineRule="auto"/>
        <w:rPr>
          <w:rFonts w:ascii="Calibri" w:eastAsia="Calibri" w:hAnsi="Calibri" w:cs="Calibri"/>
          <w:bCs/>
        </w:rPr>
      </w:pPr>
      <w:r w:rsidRPr="00E8742D">
        <w:rPr>
          <w:rFonts w:ascii="Calibri" w:eastAsia="Calibri" w:hAnsi="Calibri" w:cs="Calibri"/>
          <w:bCs/>
        </w:rPr>
        <w:t>Participants:</w:t>
      </w:r>
      <w:r w:rsidR="00C109F2">
        <w:rPr>
          <w:rFonts w:ascii="Calibri" w:eastAsia="Calibri" w:hAnsi="Calibri" w:cs="Calibri"/>
          <w:bCs/>
        </w:rPr>
        <w:t xml:space="preserve"> Holly Kosisky, Donald Whitehead, Jeff Olivet, Jake Hogue, Jena Duncan, Nafeeza Castro, Phil Ringwood, Pamela Ferguson, Dan Sontag, Taylor McAndrew, Tim </w:t>
      </w:r>
      <w:proofErr w:type="spellStart"/>
      <w:r w:rsidR="00C109F2">
        <w:rPr>
          <w:rFonts w:ascii="Calibri" w:eastAsia="Calibri" w:hAnsi="Calibri" w:cs="Calibri"/>
          <w:bCs/>
        </w:rPr>
        <w:t>Shiebler</w:t>
      </w:r>
      <w:proofErr w:type="spellEnd"/>
      <w:r w:rsidR="00C109F2">
        <w:rPr>
          <w:rFonts w:ascii="Calibri" w:eastAsia="Calibri" w:hAnsi="Calibri" w:cs="Calibri"/>
          <w:bCs/>
        </w:rPr>
        <w:t xml:space="preserve">, Jessica </w:t>
      </w:r>
      <w:proofErr w:type="spellStart"/>
      <w:r w:rsidR="00C109F2">
        <w:rPr>
          <w:rFonts w:ascii="Calibri" w:eastAsia="Calibri" w:hAnsi="Calibri" w:cs="Calibri"/>
          <w:bCs/>
        </w:rPr>
        <w:t>Lenihan</w:t>
      </w:r>
      <w:proofErr w:type="spellEnd"/>
      <w:r w:rsidR="00C109F2">
        <w:rPr>
          <w:rFonts w:ascii="Calibri" w:eastAsia="Calibri" w:hAnsi="Calibri" w:cs="Calibri"/>
          <w:bCs/>
        </w:rPr>
        <w:t xml:space="preserve">, Emily English, Kim Lee, Rich </w:t>
      </w:r>
      <w:proofErr w:type="spellStart"/>
      <w:r w:rsidR="00C109F2">
        <w:rPr>
          <w:rFonts w:ascii="Calibri" w:eastAsia="Calibri" w:hAnsi="Calibri" w:cs="Calibri"/>
          <w:bCs/>
        </w:rPr>
        <w:t>Doria</w:t>
      </w:r>
      <w:proofErr w:type="spellEnd"/>
      <w:r w:rsidR="00C109F2">
        <w:rPr>
          <w:rFonts w:ascii="Calibri" w:eastAsia="Calibri" w:hAnsi="Calibri" w:cs="Calibri"/>
          <w:bCs/>
        </w:rPr>
        <w:t xml:space="preserve">, Kim Borden, Amanda Koch, Andrea </w:t>
      </w:r>
      <w:proofErr w:type="spellStart"/>
      <w:r w:rsidR="00C109F2">
        <w:rPr>
          <w:rFonts w:ascii="Calibri" w:eastAsia="Calibri" w:hAnsi="Calibri" w:cs="Calibri"/>
          <w:bCs/>
        </w:rPr>
        <w:t>Tomsho</w:t>
      </w:r>
      <w:proofErr w:type="spellEnd"/>
      <w:r w:rsidR="00C109F2">
        <w:rPr>
          <w:rFonts w:ascii="Calibri" w:eastAsia="Calibri" w:hAnsi="Calibri" w:cs="Calibri"/>
          <w:bCs/>
        </w:rPr>
        <w:t xml:space="preserve">-Dexter, Israel Ortiz, River, Kaia </w:t>
      </w:r>
      <w:proofErr w:type="spellStart"/>
      <w:r w:rsidR="00C109F2">
        <w:rPr>
          <w:rFonts w:ascii="Calibri" w:eastAsia="Calibri" w:hAnsi="Calibri" w:cs="Calibri"/>
          <w:bCs/>
        </w:rPr>
        <w:t>Fulk</w:t>
      </w:r>
      <w:proofErr w:type="spellEnd"/>
      <w:r w:rsidR="00C109F2">
        <w:rPr>
          <w:rFonts w:ascii="Calibri" w:eastAsia="Calibri" w:hAnsi="Calibri" w:cs="Calibri"/>
          <w:bCs/>
        </w:rPr>
        <w:t>, Jonathon Morey, Jane Goodale, Stacy Parsons, Robin Wallace</w:t>
      </w:r>
    </w:p>
    <w:p w14:paraId="77316420" w14:textId="3CF1085C" w:rsidR="00340FF4" w:rsidRPr="00E8742D" w:rsidRDefault="003202D2" w:rsidP="006F28FD">
      <w:pPr>
        <w:spacing w:line="240" w:lineRule="auto"/>
        <w:rPr>
          <w:rFonts w:ascii="Calibri" w:eastAsia="Calibri" w:hAnsi="Calibri" w:cs="Calibri"/>
          <w:b/>
        </w:rPr>
      </w:pPr>
      <w:r w:rsidRPr="00E8742D">
        <w:rPr>
          <w:rFonts w:ascii="Calibri" w:eastAsia="Calibri" w:hAnsi="Calibri" w:cs="Calibri"/>
          <w:b/>
        </w:rPr>
        <w:t>Announcements</w:t>
      </w:r>
      <w:r w:rsidR="00ED4FCD" w:rsidRPr="00E8742D">
        <w:rPr>
          <w:rFonts w:ascii="Calibri" w:eastAsia="Calibri" w:hAnsi="Calibri" w:cs="Calibri"/>
          <w:b/>
        </w:rPr>
        <w:t xml:space="preserve"> and YHDP Project Updates</w:t>
      </w:r>
    </w:p>
    <w:p w14:paraId="7BC67CFE" w14:textId="59A12B31" w:rsidR="008C71A6" w:rsidRPr="00E8742D" w:rsidRDefault="00E8742D" w:rsidP="00C109F2">
      <w:pPr>
        <w:spacing w:line="240" w:lineRule="auto"/>
        <w:contextualSpacing/>
        <w:rPr>
          <w:rFonts w:ascii="Calibri" w:eastAsia="Calibri" w:hAnsi="Calibri" w:cs="Calibri"/>
        </w:rPr>
      </w:pPr>
      <w:r w:rsidRPr="00E8742D">
        <w:rPr>
          <w:rFonts w:ascii="Calibri" w:eastAsia="Calibri" w:hAnsi="Calibri" w:cs="Calibri"/>
        </w:rPr>
        <w:t xml:space="preserve">Emily English/Gandara close to hiring and </w:t>
      </w:r>
      <w:r w:rsidR="008C71A6">
        <w:rPr>
          <w:rFonts w:ascii="Calibri" w:eastAsia="Calibri" w:hAnsi="Calibri" w:cs="Calibri"/>
        </w:rPr>
        <w:t>will be ready to roll out with the RRH portion of their project.  As a quick reminder, Gandara will be doing 6 units of short-term and 6 units of long-term RRH</w:t>
      </w:r>
    </w:p>
    <w:p w14:paraId="5283C5AD" w14:textId="77777777" w:rsidR="00C109F2" w:rsidRDefault="00C109F2" w:rsidP="00C109F2">
      <w:pPr>
        <w:contextualSpacing/>
        <w:rPr>
          <w:rFonts w:ascii="Calibri" w:eastAsia="Calibri" w:hAnsi="Calibri" w:cs="Calibri"/>
        </w:rPr>
      </w:pPr>
    </w:p>
    <w:p w14:paraId="2A12636D" w14:textId="7F43438F" w:rsidR="00E8742D" w:rsidRDefault="00E8742D" w:rsidP="00C109F2">
      <w:pPr>
        <w:contextualSpacing/>
      </w:pPr>
      <w:r>
        <w:rPr>
          <w:rFonts w:ascii="Calibri" w:eastAsia="Calibri" w:hAnsi="Calibri" w:cs="Calibri"/>
        </w:rPr>
        <w:t>Jena Duncan/Community Action Youth Programs recruiting for leadership programs</w:t>
      </w:r>
      <w:r>
        <w:t xml:space="preserve">-Shout Out for leadership development on Wednesdays, </w:t>
      </w:r>
      <w:proofErr w:type="spellStart"/>
      <w:r>
        <w:t>GenQ</w:t>
      </w:r>
      <w:proofErr w:type="spellEnd"/>
      <w:r>
        <w:t xml:space="preserve"> LGBTQ peer support group, Tuesdays and Wednesdays, and </w:t>
      </w:r>
      <w:proofErr w:type="spellStart"/>
      <w:r>
        <w:t>GenQ</w:t>
      </w:r>
      <w:proofErr w:type="spellEnd"/>
      <w:r>
        <w:t xml:space="preserve"> middle school on Mondays.</w:t>
      </w:r>
    </w:p>
    <w:p w14:paraId="46E3C879" w14:textId="77777777" w:rsidR="00C109F2" w:rsidRDefault="00C109F2" w:rsidP="00C109F2">
      <w:pPr>
        <w:contextualSpacing/>
      </w:pPr>
    </w:p>
    <w:p w14:paraId="6D14D16B" w14:textId="2AA332B7" w:rsidR="00E8742D" w:rsidRDefault="00E8742D" w:rsidP="00C109F2">
      <w:pPr>
        <w:contextualSpacing/>
      </w:pPr>
      <w:r>
        <w:t xml:space="preserve">Andrea </w:t>
      </w:r>
      <w:proofErr w:type="spellStart"/>
      <w:r>
        <w:t>Tomsho</w:t>
      </w:r>
      <w:proofErr w:type="spellEnd"/>
      <w:r>
        <w:t>-Dexter/Community Action Health Families would like to hold regional advisory meetings related to pregnant/parenting youth/young adults and will be reaching out to the group about this.</w:t>
      </w:r>
    </w:p>
    <w:p w14:paraId="51DD7304" w14:textId="77777777" w:rsidR="00D00248" w:rsidRDefault="00D00248" w:rsidP="00C109F2">
      <w:pPr>
        <w:contextualSpacing/>
      </w:pPr>
    </w:p>
    <w:p w14:paraId="672828DE" w14:textId="342B1114" w:rsidR="004B10BB" w:rsidRPr="00D00248" w:rsidRDefault="00ED4FCD" w:rsidP="00DB586C">
      <w:pPr>
        <w:spacing w:line="240" w:lineRule="auto"/>
        <w:contextualSpacing/>
        <w:rPr>
          <w:rFonts w:eastAsiaTheme="minorEastAsia"/>
          <w:b/>
          <w:bCs/>
        </w:rPr>
      </w:pPr>
      <w:r w:rsidRPr="00D00248">
        <w:rPr>
          <w:rFonts w:ascii="Calibri" w:eastAsia="Calibri" w:hAnsi="Calibri" w:cs="Calibri"/>
          <w:b/>
          <w:bCs/>
        </w:rPr>
        <w:t>Racial Equity/</w:t>
      </w:r>
      <w:r w:rsidR="003C2EA1" w:rsidRPr="00D00248">
        <w:rPr>
          <w:rFonts w:ascii="Calibri" w:eastAsia="Calibri" w:hAnsi="Calibri" w:cs="Calibri"/>
          <w:b/>
          <w:bCs/>
        </w:rPr>
        <w:t>Project Specific Outcomes</w:t>
      </w:r>
      <w:r w:rsidR="004B10BB" w:rsidRPr="00D00248">
        <w:rPr>
          <w:rFonts w:ascii="Calibri" w:eastAsia="Calibri" w:hAnsi="Calibri" w:cs="Calibri"/>
        </w:rPr>
        <w:t xml:space="preserve"> </w:t>
      </w:r>
    </w:p>
    <w:p w14:paraId="55CD2E80" w14:textId="326762BB" w:rsidR="00ED4FCD" w:rsidRPr="00D00248" w:rsidRDefault="00E8742D" w:rsidP="00E8742D">
      <w:pPr>
        <w:spacing w:line="240" w:lineRule="auto"/>
        <w:rPr>
          <w:rFonts w:eastAsiaTheme="minorEastAsia"/>
        </w:rPr>
      </w:pPr>
      <w:r w:rsidRPr="00D00248">
        <w:rPr>
          <w:rFonts w:ascii="Calibri" w:eastAsia="Calibri" w:hAnsi="Calibri" w:cs="Calibri"/>
        </w:rPr>
        <w:t xml:space="preserve">Donald Whitehead and Jeff Olivet facilitated a discussion regarding centering racial equity </w:t>
      </w:r>
      <w:r w:rsidR="00E27F59" w:rsidRPr="00D00248">
        <w:rPr>
          <w:rFonts w:ascii="Calibri" w:eastAsia="Calibri" w:hAnsi="Calibri" w:cs="Calibri"/>
        </w:rPr>
        <w:t>in our response and p</w:t>
      </w:r>
      <w:r w:rsidR="00ED4FCD" w:rsidRPr="00D00248">
        <w:rPr>
          <w:rFonts w:eastAsiaTheme="minorEastAsia"/>
        </w:rPr>
        <w:t xml:space="preserve">rinciples and </w:t>
      </w:r>
      <w:r w:rsidR="00E27F59" w:rsidRPr="00D00248">
        <w:rPr>
          <w:rFonts w:eastAsiaTheme="minorEastAsia"/>
        </w:rPr>
        <w:t>p</w:t>
      </w:r>
      <w:r w:rsidR="00ED4FCD" w:rsidRPr="00D00248">
        <w:rPr>
          <w:rFonts w:eastAsiaTheme="minorEastAsia"/>
        </w:rPr>
        <w:t>ractices</w:t>
      </w:r>
      <w:r w:rsidR="002338B2" w:rsidRPr="00D00248">
        <w:rPr>
          <w:rFonts w:eastAsiaTheme="minorEastAsia"/>
        </w:rPr>
        <w:t xml:space="preserve"> related to </w:t>
      </w:r>
      <w:r w:rsidR="00E27F59" w:rsidRPr="00D00248">
        <w:rPr>
          <w:rFonts w:eastAsiaTheme="minorEastAsia"/>
        </w:rPr>
        <w:t>racial equity outcomes</w:t>
      </w:r>
      <w:r w:rsidR="00915F16" w:rsidRPr="00D00248">
        <w:rPr>
          <w:rFonts w:eastAsiaTheme="minorEastAsia"/>
        </w:rPr>
        <w:t xml:space="preserve"> (slides attached)-Jeff described targeted universalism (centering/prioritizing people with marginalized identities, which will benefit all), suggested we create outcomes at all levels (interpersonal, institutional and structural), </w:t>
      </w:r>
      <w:r w:rsidR="00E22898">
        <w:rPr>
          <w:rFonts w:eastAsiaTheme="minorEastAsia"/>
        </w:rPr>
        <w:t xml:space="preserve">and stated that </w:t>
      </w:r>
      <w:r w:rsidR="00915F16" w:rsidRPr="00D00248">
        <w:rPr>
          <w:rFonts w:eastAsiaTheme="minorEastAsia"/>
        </w:rPr>
        <w:t>there are good examples in the older adult world that we could look at.</w:t>
      </w:r>
    </w:p>
    <w:p w14:paraId="34F9678B" w14:textId="3EC0374B" w:rsidR="00915F16" w:rsidRPr="00D00248" w:rsidRDefault="00ED4FCD" w:rsidP="00915F16">
      <w:pPr>
        <w:spacing w:line="240" w:lineRule="auto"/>
        <w:rPr>
          <w:rFonts w:eastAsiaTheme="minorEastAsia"/>
          <w:b/>
          <w:bCs/>
        </w:rPr>
      </w:pPr>
      <w:r w:rsidRPr="00D00248">
        <w:rPr>
          <w:rFonts w:ascii="Calibri" w:eastAsia="Calibri" w:hAnsi="Calibri" w:cs="Calibri"/>
        </w:rPr>
        <w:t>Outcomes Chart</w:t>
      </w:r>
      <w:r w:rsidR="00E27F59" w:rsidRPr="00D00248">
        <w:rPr>
          <w:rFonts w:ascii="Calibri" w:eastAsia="Calibri" w:hAnsi="Calibri" w:cs="Calibri"/>
        </w:rPr>
        <w:t>-Lisa reviewed th</w:t>
      </w:r>
      <w:r w:rsidR="00915F16" w:rsidRPr="00D00248">
        <w:rPr>
          <w:rFonts w:ascii="Calibri" w:eastAsia="Calibri" w:hAnsi="Calibri" w:cs="Calibri"/>
        </w:rPr>
        <w:t>is, but we did not have sufficient time to discuss, so it was suggested we continue this discussion</w:t>
      </w:r>
      <w:r w:rsidR="00C109F2" w:rsidRPr="00D00248">
        <w:rPr>
          <w:rFonts w:ascii="Calibri" w:eastAsia="Calibri" w:hAnsi="Calibri" w:cs="Calibri"/>
        </w:rPr>
        <w:t xml:space="preserve"> in future meetings</w:t>
      </w:r>
      <w:r w:rsidR="00915F16" w:rsidRPr="00D00248">
        <w:rPr>
          <w:rFonts w:ascii="Calibri" w:eastAsia="Calibri" w:hAnsi="Calibri" w:cs="Calibri"/>
        </w:rPr>
        <w:t xml:space="preserve"> and potentially have a smaller group review and come up with 3-4 outcomes to bring back to the committee.</w:t>
      </w:r>
    </w:p>
    <w:p w14:paraId="3C5D643D" w14:textId="42CD1969" w:rsidR="00314E63" w:rsidRPr="00D41E58" w:rsidRDefault="000C6F91" w:rsidP="00D41E58">
      <w:pPr>
        <w:spacing w:line="240" w:lineRule="auto"/>
        <w:rPr>
          <w:rFonts w:ascii="Calibri" w:eastAsia="Calibri" w:hAnsi="Calibri" w:cs="Calibri"/>
          <w:b/>
          <w:bCs/>
        </w:rPr>
      </w:pPr>
      <w:r w:rsidRPr="00D41E58">
        <w:rPr>
          <w:b/>
          <w:bCs/>
        </w:rPr>
        <w:t>Next Meeting</w:t>
      </w:r>
      <w:r w:rsidR="00D41E58" w:rsidRPr="00D41E58">
        <w:rPr>
          <w:b/>
          <w:bCs/>
        </w:rPr>
        <w:t>-</w:t>
      </w:r>
      <w:r w:rsidRPr="00D41E58">
        <w:rPr>
          <w:b/>
          <w:bCs/>
        </w:rPr>
        <w:t xml:space="preserve">Thursday, </w:t>
      </w:r>
      <w:r w:rsidR="006118C9" w:rsidRPr="00D41E58">
        <w:rPr>
          <w:b/>
          <w:bCs/>
        </w:rPr>
        <w:t>February</w:t>
      </w:r>
      <w:r w:rsidR="005A1AF7" w:rsidRPr="00D41E58">
        <w:rPr>
          <w:b/>
          <w:bCs/>
        </w:rPr>
        <w:t xml:space="preserve"> 1</w:t>
      </w:r>
      <w:r w:rsidR="006118C9" w:rsidRPr="00D41E58">
        <w:rPr>
          <w:b/>
          <w:bCs/>
        </w:rPr>
        <w:t>1</w:t>
      </w:r>
      <w:r w:rsidRPr="00D41E58">
        <w:rPr>
          <w:b/>
          <w:bCs/>
          <w:vertAlign w:val="superscript"/>
        </w:rPr>
        <w:t>th</w:t>
      </w:r>
      <w:r w:rsidR="005A1AF7" w:rsidRPr="00D41E58">
        <w:rPr>
          <w:b/>
          <w:bCs/>
        </w:rPr>
        <w:t xml:space="preserve"> 2021 </w:t>
      </w:r>
      <w:r w:rsidRPr="00D41E58">
        <w:rPr>
          <w:b/>
          <w:bCs/>
        </w:rPr>
        <w:t xml:space="preserve">4:00-5:30 </w:t>
      </w:r>
    </w:p>
    <w:sectPr w:rsidR="00314E63" w:rsidRPr="00D41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0288A"/>
    <w:multiLevelType w:val="hybridMultilevel"/>
    <w:tmpl w:val="4A367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75786"/>
    <w:multiLevelType w:val="multilevel"/>
    <w:tmpl w:val="CB8430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9F3007B"/>
    <w:multiLevelType w:val="hybridMultilevel"/>
    <w:tmpl w:val="489E6578"/>
    <w:lvl w:ilvl="0" w:tplc="1402F5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F6F4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E6F7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160E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D23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CA2D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C697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888C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E639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C4B70"/>
    <w:multiLevelType w:val="hybridMultilevel"/>
    <w:tmpl w:val="890C1DA2"/>
    <w:lvl w:ilvl="0" w:tplc="12AEEE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16C0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86EF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705D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701B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126E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1E62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E073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24C7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908CF"/>
    <w:multiLevelType w:val="hybridMultilevel"/>
    <w:tmpl w:val="23D27C84"/>
    <w:lvl w:ilvl="0" w:tplc="403A7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208F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F2C7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927C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6EAD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922E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481A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EE70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2009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36664"/>
    <w:multiLevelType w:val="hybridMultilevel"/>
    <w:tmpl w:val="995E3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91F6A"/>
    <w:multiLevelType w:val="hybridMultilevel"/>
    <w:tmpl w:val="BF220F52"/>
    <w:lvl w:ilvl="0" w:tplc="26B43F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34BD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12A4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F83A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CE5B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7676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E410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8841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6803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63BF9"/>
    <w:multiLevelType w:val="hybridMultilevel"/>
    <w:tmpl w:val="0B9CD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65DDE"/>
    <w:multiLevelType w:val="hybridMultilevel"/>
    <w:tmpl w:val="A18046BA"/>
    <w:lvl w:ilvl="0" w:tplc="B9FC66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6803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80B2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5039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98A8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A69F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D06F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6A21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34A5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1"/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ED7D75"/>
    <w:rsid w:val="00014A91"/>
    <w:rsid w:val="000362FE"/>
    <w:rsid w:val="000C6F91"/>
    <w:rsid w:val="001A5FE3"/>
    <w:rsid w:val="001E155D"/>
    <w:rsid w:val="00230375"/>
    <w:rsid w:val="002338B2"/>
    <w:rsid w:val="002646FD"/>
    <w:rsid w:val="002E2F30"/>
    <w:rsid w:val="00314E63"/>
    <w:rsid w:val="003202D2"/>
    <w:rsid w:val="0032045F"/>
    <w:rsid w:val="00340FF4"/>
    <w:rsid w:val="00371CE0"/>
    <w:rsid w:val="003C2EA1"/>
    <w:rsid w:val="0046049C"/>
    <w:rsid w:val="004B10BB"/>
    <w:rsid w:val="00544B33"/>
    <w:rsid w:val="005A1AF7"/>
    <w:rsid w:val="005D58C0"/>
    <w:rsid w:val="006118C9"/>
    <w:rsid w:val="00615E48"/>
    <w:rsid w:val="006C34E1"/>
    <w:rsid w:val="006D20E6"/>
    <w:rsid w:val="006F28FD"/>
    <w:rsid w:val="006F43DC"/>
    <w:rsid w:val="00763C61"/>
    <w:rsid w:val="0080272F"/>
    <w:rsid w:val="008060B4"/>
    <w:rsid w:val="00852F9D"/>
    <w:rsid w:val="008A0B9E"/>
    <w:rsid w:val="008C71A6"/>
    <w:rsid w:val="008F4132"/>
    <w:rsid w:val="00915F16"/>
    <w:rsid w:val="0099181A"/>
    <w:rsid w:val="009B243A"/>
    <w:rsid w:val="009D31A4"/>
    <w:rsid w:val="009F3543"/>
    <w:rsid w:val="00A1746E"/>
    <w:rsid w:val="00A201C0"/>
    <w:rsid w:val="00A72216"/>
    <w:rsid w:val="00AA0D8A"/>
    <w:rsid w:val="00AE02D9"/>
    <w:rsid w:val="00AE6117"/>
    <w:rsid w:val="00B1192E"/>
    <w:rsid w:val="00BB0405"/>
    <w:rsid w:val="00BC0F50"/>
    <w:rsid w:val="00BD3AEA"/>
    <w:rsid w:val="00BF286F"/>
    <w:rsid w:val="00C109F2"/>
    <w:rsid w:val="00C20FB6"/>
    <w:rsid w:val="00C260C6"/>
    <w:rsid w:val="00CD0E1B"/>
    <w:rsid w:val="00D00248"/>
    <w:rsid w:val="00D41E58"/>
    <w:rsid w:val="00D624F6"/>
    <w:rsid w:val="00D92225"/>
    <w:rsid w:val="00DB586C"/>
    <w:rsid w:val="00DD48E0"/>
    <w:rsid w:val="00DE38E2"/>
    <w:rsid w:val="00E22898"/>
    <w:rsid w:val="00E27F59"/>
    <w:rsid w:val="00E36CA2"/>
    <w:rsid w:val="00E8742D"/>
    <w:rsid w:val="00ED4FCD"/>
    <w:rsid w:val="00F45717"/>
    <w:rsid w:val="00F62082"/>
    <w:rsid w:val="00FE2BCA"/>
    <w:rsid w:val="00FE4CC2"/>
    <w:rsid w:val="00FE5A19"/>
    <w:rsid w:val="087BA76A"/>
    <w:rsid w:val="098A700B"/>
    <w:rsid w:val="0EDEBED8"/>
    <w:rsid w:val="1336DDA9"/>
    <w:rsid w:val="162604C1"/>
    <w:rsid w:val="1BB22C12"/>
    <w:rsid w:val="1C1F3E26"/>
    <w:rsid w:val="1FE7F379"/>
    <w:rsid w:val="21900865"/>
    <w:rsid w:val="22CD6978"/>
    <w:rsid w:val="22CF78D6"/>
    <w:rsid w:val="247A9156"/>
    <w:rsid w:val="2903CF78"/>
    <w:rsid w:val="2D0E3A11"/>
    <w:rsid w:val="2F46CE13"/>
    <w:rsid w:val="3166CB9A"/>
    <w:rsid w:val="325B07F4"/>
    <w:rsid w:val="3AA35E98"/>
    <w:rsid w:val="3B0EA87D"/>
    <w:rsid w:val="45D49860"/>
    <w:rsid w:val="46A94C90"/>
    <w:rsid w:val="48B25EE1"/>
    <w:rsid w:val="49ED7D75"/>
    <w:rsid w:val="4A3C10D1"/>
    <w:rsid w:val="4C4770F0"/>
    <w:rsid w:val="4C5AA91D"/>
    <w:rsid w:val="52EB718B"/>
    <w:rsid w:val="531D97B2"/>
    <w:rsid w:val="53C7AA81"/>
    <w:rsid w:val="55200ED9"/>
    <w:rsid w:val="5581877F"/>
    <w:rsid w:val="65E1F29C"/>
    <w:rsid w:val="66029647"/>
    <w:rsid w:val="66A9CFBB"/>
    <w:rsid w:val="66EADDE6"/>
    <w:rsid w:val="6E41E7B5"/>
    <w:rsid w:val="6EA4E14D"/>
    <w:rsid w:val="6EE2B899"/>
    <w:rsid w:val="70317F04"/>
    <w:rsid w:val="719460B5"/>
    <w:rsid w:val="763F2E7D"/>
    <w:rsid w:val="78036272"/>
    <w:rsid w:val="7F29C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D7D75"/>
  <w15:chartTrackingRefBased/>
  <w15:docId w15:val="{781B9107-E390-4800-9033-618BFF982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1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0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8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36D641E87AF24BB2BCC1C22EF5E8FC" ma:contentTypeVersion="13" ma:contentTypeDescription="Create a new document." ma:contentTypeScope="" ma:versionID="d5e055301244111e94ec2c4397bf13d0">
  <xsd:schema xmlns:xsd="http://www.w3.org/2001/XMLSchema" xmlns:xs="http://www.w3.org/2001/XMLSchema" xmlns:p="http://schemas.microsoft.com/office/2006/metadata/properties" xmlns:ns3="3a53f90f-e37a-468c-b891-542b282065bf" xmlns:ns4="7f8a0bc0-d8f3-496d-acb3-149f28ddcf0a" targetNamespace="http://schemas.microsoft.com/office/2006/metadata/properties" ma:root="true" ma:fieldsID="6523ec28bca5c1ab07e09750b4d45439" ns3:_="" ns4:_="">
    <xsd:import namespace="3a53f90f-e37a-468c-b891-542b282065bf"/>
    <xsd:import namespace="7f8a0bc0-d8f3-496d-acb3-149f28ddcf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3f90f-e37a-468c-b891-542b282065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a0bc0-d8f3-496d-acb3-149f28ddcf0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9814BC-6306-442F-9B07-C40862BE4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53f90f-e37a-468c-b891-542b282065bf"/>
    <ds:schemaRef ds:uri="7f8a0bc0-d8f3-496d-acb3-149f28ddcf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54D4D3-EB47-490C-B80A-EA9EE5ACE1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8194F4-CFEE-4675-9ABA-E8DE5B70E7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Murphy</dc:creator>
  <cp:keywords/>
  <dc:description/>
  <cp:lastModifiedBy>Lisa Goldsmith</cp:lastModifiedBy>
  <cp:revision>2</cp:revision>
  <dcterms:created xsi:type="dcterms:W3CDTF">2021-01-25T20:28:00Z</dcterms:created>
  <dcterms:modified xsi:type="dcterms:W3CDTF">2021-01-25T20:28:00Z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0x010100CC36D641E87AF24BB2BCC1C22EF5E8FC</vt:lpwstr>
  </property>
</Properties>
</file>