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8BFF" w14:textId="39FFF9FA" w:rsidR="3AA35E98" w:rsidRDefault="00A1746E" w:rsidP="48B25EE1">
      <w:pPr>
        <w:jc w:val="center"/>
        <w:rPr>
          <w:rFonts w:ascii="Calibri" w:eastAsia="Calibri" w:hAnsi="Calibri" w:cs="Calibri"/>
          <w:sz w:val="28"/>
          <w:szCs w:val="28"/>
        </w:rPr>
      </w:pPr>
      <w:r>
        <w:rPr>
          <w:rFonts w:ascii="Calibri" w:eastAsia="Calibri" w:hAnsi="Calibri" w:cs="Calibri"/>
          <w:b/>
          <w:bCs/>
          <w:sz w:val="28"/>
          <w:szCs w:val="28"/>
        </w:rPr>
        <w:t>Youth/Young Adult Homelessness</w:t>
      </w:r>
      <w:r w:rsidR="00885336">
        <w:rPr>
          <w:rFonts w:ascii="Calibri" w:eastAsia="Calibri" w:hAnsi="Calibri" w:cs="Calibri"/>
          <w:b/>
          <w:bCs/>
          <w:sz w:val="28"/>
          <w:szCs w:val="28"/>
        </w:rPr>
        <w:t xml:space="preserve"> Committee Meeting Notes</w:t>
      </w:r>
    </w:p>
    <w:p w14:paraId="7F3FB8F8" w14:textId="00AFCBF6" w:rsidR="00F91D10" w:rsidRDefault="3AA35E98" w:rsidP="48B25EE1">
      <w:pPr>
        <w:jc w:val="center"/>
        <w:rPr>
          <w:rFonts w:ascii="Calibri" w:eastAsia="Calibri" w:hAnsi="Calibri" w:cs="Calibri"/>
          <w:b/>
          <w:bCs/>
          <w:sz w:val="24"/>
          <w:szCs w:val="24"/>
        </w:rPr>
      </w:pPr>
      <w:r w:rsidRPr="48B25EE1">
        <w:rPr>
          <w:rFonts w:ascii="Calibri" w:eastAsia="Calibri" w:hAnsi="Calibri" w:cs="Calibri"/>
          <w:b/>
          <w:bCs/>
          <w:sz w:val="24"/>
          <w:szCs w:val="24"/>
        </w:rPr>
        <w:t>T</w:t>
      </w:r>
      <w:r w:rsidR="00BC0F50">
        <w:rPr>
          <w:rFonts w:ascii="Calibri" w:eastAsia="Calibri" w:hAnsi="Calibri" w:cs="Calibri"/>
          <w:b/>
          <w:bCs/>
          <w:sz w:val="24"/>
          <w:szCs w:val="24"/>
        </w:rPr>
        <w:t>hursday</w:t>
      </w:r>
      <w:r w:rsidRPr="48B25EE1">
        <w:rPr>
          <w:rFonts w:ascii="Calibri" w:eastAsia="Calibri" w:hAnsi="Calibri" w:cs="Calibri"/>
          <w:b/>
          <w:bCs/>
          <w:sz w:val="24"/>
          <w:szCs w:val="24"/>
        </w:rPr>
        <w:t xml:space="preserve">, </w:t>
      </w:r>
      <w:r w:rsidR="00BC0F50">
        <w:rPr>
          <w:rFonts w:ascii="Calibri" w:eastAsia="Calibri" w:hAnsi="Calibri" w:cs="Calibri"/>
          <w:b/>
          <w:bCs/>
          <w:sz w:val="24"/>
          <w:szCs w:val="24"/>
        </w:rPr>
        <w:t>Octob</w:t>
      </w:r>
      <w:r w:rsidR="00A1746E">
        <w:rPr>
          <w:rFonts w:ascii="Calibri" w:eastAsia="Calibri" w:hAnsi="Calibri" w:cs="Calibri"/>
          <w:b/>
          <w:bCs/>
          <w:sz w:val="24"/>
          <w:szCs w:val="24"/>
        </w:rPr>
        <w:t xml:space="preserve">er </w:t>
      </w:r>
      <w:r w:rsidR="00BC0F50">
        <w:rPr>
          <w:rFonts w:ascii="Calibri" w:eastAsia="Calibri" w:hAnsi="Calibri" w:cs="Calibri"/>
          <w:b/>
          <w:bCs/>
          <w:sz w:val="24"/>
          <w:szCs w:val="24"/>
        </w:rPr>
        <w:t>22</w:t>
      </w:r>
      <w:r w:rsidRPr="48B25EE1">
        <w:rPr>
          <w:rFonts w:ascii="Calibri" w:eastAsia="Calibri" w:hAnsi="Calibri" w:cs="Calibri"/>
          <w:b/>
          <w:bCs/>
          <w:sz w:val="24"/>
          <w:szCs w:val="24"/>
        </w:rPr>
        <w:t>, 20</w:t>
      </w:r>
      <w:r w:rsidR="00885336">
        <w:rPr>
          <w:rFonts w:ascii="Calibri" w:eastAsia="Calibri" w:hAnsi="Calibri" w:cs="Calibri"/>
          <w:b/>
          <w:bCs/>
          <w:sz w:val="24"/>
          <w:szCs w:val="24"/>
        </w:rPr>
        <w:t>20</w:t>
      </w:r>
      <w:r w:rsidR="00F91D10">
        <w:rPr>
          <w:rFonts w:ascii="Calibri" w:eastAsia="Calibri" w:hAnsi="Calibri" w:cs="Calibri"/>
          <w:b/>
          <w:bCs/>
          <w:sz w:val="24"/>
          <w:szCs w:val="24"/>
        </w:rPr>
        <w:t xml:space="preserve"> 4:00-5:30</w:t>
      </w:r>
    </w:p>
    <w:p w14:paraId="5CDB1BFA" w14:textId="4D74A538" w:rsidR="48B25EE1" w:rsidRDefault="006362F7" w:rsidP="00206508">
      <w:pPr>
        <w:rPr>
          <w:rFonts w:ascii="Calibri" w:eastAsia="Calibri" w:hAnsi="Calibri" w:cs="Calibri"/>
          <w:sz w:val="24"/>
          <w:szCs w:val="24"/>
        </w:rPr>
      </w:pPr>
      <w:r>
        <w:rPr>
          <w:rFonts w:ascii="Calibri" w:eastAsia="Calibri" w:hAnsi="Calibri" w:cs="Calibri"/>
          <w:sz w:val="24"/>
          <w:szCs w:val="24"/>
        </w:rPr>
        <w:t xml:space="preserve">Participants: Shaundell Diaz, Keleigh Pereira, Lisa Lapierre, Stacy Parsons, Phil Ringwood, Nafeeza Castro, Myck Lemay, River, Taylor McAndrew, Jena Duncan, </w:t>
      </w:r>
      <w:proofErr w:type="spellStart"/>
      <w:r>
        <w:rPr>
          <w:rFonts w:ascii="Calibri" w:eastAsia="Calibri" w:hAnsi="Calibri" w:cs="Calibri"/>
          <w:sz w:val="24"/>
          <w:szCs w:val="24"/>
        </w:rPr>
        <w:t>Anitra</w:t>
      </w:r>
      <w:proofErr w:type="spellEnd"/>
      <w:r>
        <w:rPr>
          <w:rFonts w:ascii="Calibri" w:eastAsia="Calibri" w:hAnsi="Calibri" w:cs="Calibri"/>
          <w:sz w:val="24"/>
          <w:szCs w:val="24"/>
        </w:rPr>
        <w:t xml:space="preserve"> Ford, Israel Ortiz, Jay Levy, Emily English, Kim Lee, Jake Hogue, Amanda Koch, Rich </w:t>
      </w:r>
      <w:proofErr w:type="spellStart"/>
      <w:r>
        <w:rPr>
          <w:rFonts w:ascii="Calibri" w:eastAsia="Calibri" w:hAnsi="Calibri" w:cs="Calibri"/>
          <w:sz w:val="24"/>
          <w:szCs w:val="24"/>
        </w:rPr>
        <w:t>Doria</w:t>
      </w:r>
      <w:proofErr w:type="spellEnd"/>
      <w:r>
        <w:rPr>
          <w:rFonts w:ascii="Calibri" w:eastAsia="Calibri" w:hAnsi="Calibri" w:cs="Calibri"/>
          <w:sz w:val="24"/>
          <w:szCs w:val="24"/>
        </w:rPr>
        <w:t xml:space="preserve">, Holly Kosisky, Sandy Bastone, Joanne Leonard, Justin King, Jonathon Morey, Dan Sontag, Jane </w:t>
      </w:r>
      <w:proofErr w:type="spellStart"/>
      <w:r>
        <w:rPr>
          <w:rFonts w:ascii="Calibri" w:eastAsia="Calibri" w:hAnsi="Calibri" w:cs="Calibri"/>
          <w:sz w:val="24"/>
          <w:szCs w:val="24"/>
        </w:rPr>
        <w:t>Goodale</w:t>
      </w:r>
      <w:proofErr w:type="spellEnd"/>
      <w:r>
        <w:rPr>
          <w:rFonts w:ascii="Calibri" w:eastAsia="Calibri" w:hAnsi="Calibri" w:cs="Calibri"/>
          <w:sz w:val="24"/>
          <w:szCs w:val="24"/>
        </w:rPr>
        <w:t xml:space="preserve">, Via, </w:t>
      </w:r>
      <w:proofErr w:type="spellStart"/>
      <w:r>
        <w:rPr>
          <w:rFonts w:ascii="Calibri" w:eastAsia="Calibri" w:hAnsi="Calibri" w:cs="Calibri"/>
          <w:sz w:val="24"/>
          <w:szCs w:val="24"/>
        </w:rPr>
        <w:t>Ilani</w:t>
      </w:r>
      <w:proofErr w:type="spellEnd"/>
      <w:r w:rsidR="000D34BB">
        <w:rPr>
          <w:rFonts w:ascii="Calibri" w:eastAsia="Calibri" w:hAnsi="Calibri" w:cs="Calibri"/>
          <w:sz w:val="24"/>
          <w:szCs w:val="24"/>
        </w:rPr>
        <w:t xml:space="preserve"> Ortiz</w:t>
      </w:r>
      <w:r>
        <w:rPr>
          <w:rFonts w:ascii="Calibri" w:eastAsia="Calibri" w:hAnsi="Calibri" w:cs="Calibri"/>
          <w:sz w:val="24"/>
          <w:szCs w:val="24"/>
        </w:rPr>
        <w:t>, Kaia</w:t>
      </w:r>
    </w:p>
    <w:p w14:paraId="64AEF04A" w14:textId="61F04807" w:rsidR="00A1746E" w:rsidRDefault="00615E48" w:rsidP="00206508">
      <w:pPr>
        <w:spacing w:line="240" w:lineRule="auto"/>
        <w:contextualSpacing/>
        <w:rPr>
          <w:rFonts w:ascii="Calibri" w:eastAsia="Calibri" w:hAnsi="Calibri" w:cs="Calibri"/>
          <w:b/>
          <w:bCs/>
          <w:sz w:val="24"/>
          <w:szCs w:val="24"/>
        </w:rPr>
      </w:pPr>
      <w:r>
        <w:rPr>
          <w:rFonts w:ascii="Calibri" w:eastAsia="Calibri" w:hAnsi="Calibri" w:cs="Calibri"/>
          <w:b/>
          <w:bCs/>
          <w:sz w:val="24"/>
          <w:szCs w:val="24"/>
        </w:rPr>
        <w:t>Welcome/</w:t>
      </w:r>
      <w:r w:rsidR="3AA35E98" w:rsidRPr="00AE6117">
        <w:rPr>
          <w:rFonts w:ascii="Calibri" w:eastAsia="Calibri" w:hAnsi="Calibri" w:cs="Calibri"/>
          <w:b/>
          <w:bCs/>
          <w:sz w:val="24"/>
          <w:szCs w:val="24"/>
        </w:rPr>
        <w:t>Introduction</w:t>
      </w:r>
      <w:r w:rsidR="00885336">
        <w:rPr>
          <w:rFonts w:ascii="Calibri" w:eastAsia="Calibri" w:hAnsi="Calibri" w:cs="Calibri"/>
          <w:b/>
          <w:bCs/>
          <w:sz w:val="24"/>
          <w:szCs w:val="24"/>
        </w:rPr>
        <w:t>s</w:t>
      </w:r>
    </w:p>
    <w:p w14:paraId="2C8A03B7" w14:textId="04C4438A" w:rsidR="009E3024" w:rsidRDefault="009E3024" w:rsidP="00206508">
      <w:pPr>
        <w:spacing w:line="240" w:lineRule="auto"/>
        <w:contextualSpacing/>
        <w:rPr>
          <w:rFonts w:ascii="Calibri" w:eastAsia="Calibri" w:hAnsi="Calibri" w:cs="Calibri"/>
          <w:bCs/>
          <w:sz w:val="24"/>
          <w:szCs w:val="24"/>
        </w:rPr>
      </w:pPr>
      <w:r>
        <w:rPr>
          <w:rFonts w:ascii="Calibri" w:eastAsia="Calibri" w:hAnsi="Calibri" w:cs="Calibri"/>
          <w:bCs/>
          <w:sz w:val="24"/>
          <w:szCs w:val="24"/>
        </w:rPr>
        <w:t>Lisa has had many conversations with Committee members around the YHDP planning process, plan, goals of the Committee and Committee member roles, so please reach out if you would like to talk through any of these.</w:t>
      </w:r>
    </w:p>
    <w:p w14:paraId="3285F484" w14:textId="77777777" w:rsidR="009E3024" w:rsidRDefault="009E3024" w:rsidP="00206508">
      <w:pPr>
        <w:spacing w:line="240" w:lineRule="auto"/>
        <w:contextualSpacing/>
        <w:rPr>
          <w:rFonts w:ascii="Calibri" w:eastAsia="Calibri" w:hAnsi="Calibri" w:cs="Calibri"/>
          <w:bCs/>
          <w:sz w:val="24"/>
          <w:szCs w:val="24"/>
        </w:rPr>
      </w:pPr>
    </w:p>
    <w:p w14:paraId="56177042" w14:textId="130BA9B7" w:rsidR="00BF7AB6" w:rsidRDefault="00206508" w:rsidP="00206508">
      <w:pPr>
        <w:spacing w:line="240" w:lineRule="auto"/>
        <w:contextualSpacing/>
        <w:rPr>
          <w:rFonts w:ascii="Calibri" w:eastAsia="Calibri" w:hAnsi="Calibri" w:cs="Calibri"/>
          <w:bCs/>
          <w:sz w:val="24"/>
          <w:szCs w:val="24"/>
        </w:rPr>
      </w:pPr>
      <w:r>
        <w:rPr>
          <w:rFonts w:ascii="Calibri" w:eastAsia="Calibri" w:hAnsi="Calibri" w:cs="Calibri"/>
          <w:bCs/>
          <w:sz w:val="24"/>
          <w:szCs w:val="24"/>
        </w:rPr>
        <w:t>T</w:t>
      </w:r>
      <w:r w:rsidR="006362F7">
        <w:rPr>
          <w:rFonts w:ascii="Calibri" w:eastAsia="Calibri" w:hAnsi="Calibri" w:cs="Calibri"/>
          <w:bCs/>
          <w:sz w:val="24"/>
          <w:szCs w:val="24"/>
        </w:rPr>
        <w:t xml:space="preserve">he Committee </w:t>
      </w:r>
      <w:proofErr w:type="gramStart"/>
      <w:r>
        <w:rPr>
          <w:rFonts w:ascii="Calibri" w:eastAsia="Calibri" w:hAnsi="Calibri" w:cs="Calibri"/>
          <w:bCs/>
          <w:sz w:val="24"/>
          <w:szCs w:val="24"/>
        </w:rPr>
        <w:t>is</w:t>
      </w:r>
      <w:r w:rsidR="006362F7">
        <w:rPr>
          <w:rFonts w:ascii="Calibri" w:eastAsia="Calibri" w:hAnsi="Calibri" w:cs="Calibri"/>
          <w:bCs/>
          <w:sz w:val="24"/>
          <w:szCs w:val="24"/>
        </w:rPr>
        <w:t xml:space="preserve"> </w:t>
      </w:r>
      <w:r>
        <w:rPr>
          <w:rFonts w:ascii="Calibri" w:eastAsia="Calibri" w:hAnsi="Calibri" w:cs="Calibri"/>
          <w:bCs/>
          <w:sz w:val="24"/>
          <w:szCs w:val="24"/>
        </w:rPr>
        <w:t>now</w:t>
      </w:r>
      <w:r w:rsidR="0037170E">
        <w:rPr>
          <w:rFonts w:ascii="Calibri" w:eastAsia="Calibri" w:hAnsi="Calibri" w:cs="Calibri"/>
          <w:bCs/>
          <w:sz w:val="24"/>
          <w:szCs w:val="24"/>
        </w:rPr>
        <w:t xml:space="preserve"> focused</w:t>
      </w:r>
      <w:proofErr w:type="gramEnd"/>
      <w:r w:rsidR="0037170E">
        <w:rPr>
          <w:rFonts w:ascii="Calibri" w:eastAsia="Calibri" w:hAnsi="Calibri" w:cs="Calibri"/>
          <w:bCs/>
          <w:sz w:val="24"/>
          <w:szCs w:val="24"/>
        </w:rPr>
        <w:t xml:space="preserve"> on implementation of our coordinated, community plan, but </w:t>
      </w:r>
      <w:r w:rsidR="006362F7">
        <w:rPr>
          <w:rFonts w:ascii="Calibri" w:eastAsia="Calibri" w:hAnsi="Calibri" w:cs="Calibri"/>
          <w:bCs/>
          <w:sz w:val="24"/>
          <w:szCs w:val="24"/>
        </w:rPr>
        <w:t xml:space="preserve">participants will be given space to share </w:t>
      </w:r>
      <w:r w:rsidR="00BF7AB6">
        <w:rPr>
          <w:rFonts w:ascii="Calibri" w:eastAsia="Calibri" w:hAnsi="Calibri" w:cs="Calibri"/>
          <w:bCs/>
          <w:sz w:val="24"/>
          <w:szCs w:val="24"/>
        </w:rPr>
        <w:t>brief announcement</w:t>
      </w:r>
      <w:r w:rsidR="006362F7">
        <w:rPr>
          <w:rFonts w:ascii="Calibri" w:eastAsia="Calibri" w:hAnsi="Calibri" w:cs="Calibri"/>
          <w:bCs/>
          <w:sz w:val="24"/>
          <w:szCs w:val="24"/>
        </w:rPr>
        <w:t>s about their</w:t>
      </w:r>
      <w:r w:rsidR="00BF7AB6">
        <w:rPr>
          <w:rFonts w:ascii="Calibri" w:eastAsia="Calibri" w:hAnsi="Calibri" w:cs="Calibri"/>
          <w:bCs/>
          <w:sz w:val="24"/>
          <w:szCs w:val="24"/>
        </w:rPr>
        <w:t xml:space="preserve"> organization or yout</w:t>
      </w:r>
      <w:r w:rsidR="0037170E">
        <w:rPr>
          <w:rFonts w:ascii="Calibri" w:eastAsia="Calibri" w:hAnsi="Calibri" w:cs="Calibri"/>
          <w:bCs/>
          <w:sz w:val="24"/>
          <w:szCs w:val="24"/>
        </w:rPr>
        <w:t>h/young adult related issue</w:t>
      </w:r>
      <w:r w:rsidR="006362F7">
        <w:rPr>
          <w:rFonts w:ascii="Calibri" w:eastAsia="Calibri" w:hAnsi="Calibri" w:cs="Calibri"/>
          <w:bCs/>
          <w:sz w:val="24"/>
          <w:szCs w:val="24"/>
        </w:rPr>
        <w:t>s</w:t>
      </w:r>
      <w:r w:rsidR="0037170E">
        <w:rPr>
          <w:rFonts w:ascii="Calibri" w:eastAsia="Calibri" w:hAnsi="Calibri" w:cs="Calibri"/>
          <w:bCs/>
          <w:sz w:val="24"/>
          <w:szCs w:val="24"/>
        </w:rPr>
        <w:t xml:space="preserve"> in</w:t>
      </w:r>
      <w:r w:rsidR="00BF7AB6">
        <w:rPr>
          <w:rFonts w:ascii="Calibri" w:eastAsia="Calibri" w:hAnsi="Calibri" w:cs="Calibri"/>
          <w:bCs/>
          <w:sz w:val="24"/>
          <w:szCs w:val="24"/>
        </w:rPr>
        <w:t xml:space="preserve"> the community</w:t>
      </w:r>
      <w:r w:rsidR="00B674C3">
        <w:rPr>
          <w:rFonts w:ascii="Calibri" w:eastAsia="Calibri" w:hAnsi="Calibri" w:cs="Calibri"/>
          <w:bCs/>
          <w:sz w:val="24"/>
          <w:szCs w:val="24"/>
        </w:rPr>
        <w:t xml:space="preserve"> that we will aim </w:t>
      </w:r>
      <w:r w:rsidR="000D34BB">
        <w:rPr>
          <w:rFonts w:ascii="Calibri" w:eastAsia="Calibri" w:hAnsi="Calibri" w:cs="Calibri"/>
          <w:bCs/>
          <w:sz w:val="24"/>
          <w:szCs w:val="24"/>
        </w:rPr>
        <w:t>to incorporate in our work.</w:t>
      </w:r>
    </w:p>
    <w:p w14:paraId="155C45D5" w14:textId="77777777" w:rsidR="00206508" w:rsidRDefault="00206508" w:rsidP="00206508">
      <w:pPr>
        <w:spacing w:line="240" w:lineRule="auto"/>
        <w:contextualSpacing/>
        <w:rPr>
          <w:rFonts w:ascii="Calibri" w:eastAsia="Calibri" w:hAnsi="Calibri" w:cs="Calibri"/>
          <w:b/>
          <w:sz w:val="24"/>
          <w:szCs w:val="24"/>
        </w:rPr>
      </w:pPr>
    </w:p>
    <w:p w14:paraId="49F0F8A4" w14:textId="27A23872" w:rsidR="00E56293" w:rsidRPr="00E56293" w:rsidRDefault="00E56293" w:rsidP="0031194D">
      <w:pPr>
        <w:spacing w:line="240" w:lineRule="auto"/>
        <w:contextualSpacing/>
        <w:rPr>
          <w:rFonts w:ascii="Calibri" w:eastAsia="Calibri" w:hAnsi="Calibri" w:cs="Calibri"/>
          <w:b/>
          <w:sz w:val="24"/>
          <w:szCs w:val="24"/>
        </w:rPr>
      </w:pPr>
      <w:r w:rsidRPr="00E56293">
        <w:rPr>
          <w:rFonts w:ascii="Calibri" w:eastAsia="Calibri" w:hAnsi="Calibri" w:cs="Calibri"/>
          <w:b/>
          <w:sz w:val="24"/>
          <w:szCs w:val="24"/>
        </w:rPr>
        <w:t>Announcements</w:t>
      </w:r>
    </w:p>
    <w:p w14:paraId="352531DE" w14:textId="0DF4D7C1" w:rsidR="0031194D" w:rsidRDefault="00E56293" w:rsidP="0031194D">
      <w:pPr>
        <w:spacing w:line="240" w:lineRule="auto"/>
        <w:rPr>
          <w:sz w:val="24"/>
          <w:szCs w:val="24"/>
        </w:rPr>
      </w:pPr>
      <w:r>
        <w:rPr>
          <w:rFonts w:ascii="Calibri" w:eastAsia="Calibri" w:hAnsi="Calibri" w:cs="Calibri"/>
          <w:sz w:val="24"/>
          <w:szCs w:val="24"/>
        </w:rPr>
        <w:t xml:space="preserve">Shaundell Diaz-currently at Stavros, </w:t>
      </w:r>
      <w:r w:rsidRPr="009F6681">
        <w:rPr>
          <w:rFonts w:ascii="Calibri" w:eastAsia="Calibri" w:hAnsi="Calibri" w:cs="Calibri"/>
          <w:sz w:val="24"/>
          <w:szCs w:val="24"/>
        </w:rPr>
        <w:t xml:space="preserve">moving to </w:t>
      </w:r>
      <w:r w:rsidR="00B674C3" w:rsidRPr="009F6681">
        <w:rPr>
          <w:rFonts w:ascii="Calibri" w:eastAsia="Calibri" w:hAnsi="Calibri" w:cs="Calibri"/>
          <w:sz w:val="24"/>
          <w:szCs w:val="24"/>
        </w:rPr>
        <w:t>r</w:t>
      </w:r>
      <w:r w:rsidR="00F91D10">
        <w:rPr>
          <w:rFonts w:ascii="Calibri" w:eastAsia="Calibri" w:hAnsi="Calibri" w:cs="Calibri"/>
          <w:sz w:val="24"/>
          <w:szCs w:val="24"/>
        </w:rPr>
        <w:t>ole with</w:t>
      </w:r>
      <w:r w:rsidR="00206508">
        <w:rPr>
          <w:rFonts w:ascii="Calibri" w:eastAsia="Calibri" w:hAnsi="Calibri" w:cs="Calibri"/>
          <w:sz w:val="24"/>
          <w:szCs w:val="24"/>
        </w:rPr>
        <w:t xml:space="preserve"> </w:t>
      </w:r>
      <w:proofErr w:type="spellStart"/>
      <w:r w:rsidRPr="009F6681">
        <w:rPr>
          <w:rFonts w:ascii="Calibri" w:eastAsia="Calibri" w:hAnsi="Calibri" w:cs="Calibri"/>
          <w:sz w:val="24"/>
          <w:szCs w:val="24"/>
        </w:rPr>
        <w:t>CoC</w:t>
      </w:r>
      <w:proofErr w:type="spellEnd"/>
      <w:r w:rsidR="009F6681" w:rsidRPr="009F6681">
        <w:rPr>
          <w:rFonts w:ascii="Calibri" w:eastAsia="Calibri" w:hAnsi="Calibri" w:cs="Calibri"/>
          <w:sz w:val="24"/>
          <w:szCs w:val="24"/>
        </w:rPr>
        <w:t xml:space="preserve">. </w:t>
      </w:r>
      <w:r w:rsidR="009F6681" w:rsidRPr="009F6681">
        <w:rPr>
          <w:sz w:val="24"/>
          <w:szCs w:val="24"/>
        </w:rPr>
        <w:t>Stavros has s</w:t>
      </w:r>
      <w:r w:rsidR="009F6681">
        <w:rPr>
          <w:sz w:val="24"/>
          <w:szCs w:val="24"/>
        </w:rPr>
        <w:t xml:space="preserve">everal programs that assist </w:t>
      </w:r>
      <w:r w:rsidR="00206508">
        <w:rPr>
          <w:sz w:val="24"/>
          <w:szCs w:val="24"/>
        </w:rPr>
        <w:t xml:space="preserve">youth and young adults.  </w:t>
      </w:r>
      <w:r w:rsidR="009F6681" w:rsidRPr="009F6681">
        <w:rPr>
          <w:sz w:val="24"/>
          <w:szCs w:val="24"/>
        </w:rPr>
        <w:t>TPS program, TAP Tra</w:t>
      </w:r>
      <w:r w:rsidR="00206508">
        <w:rPr>
          <w:sz w:val="24"/>
          <w:szCs w:val="24"/>
        </w:rPr>
        <w:t>nsition to Adulthood program, w</w:t>
      </w:r>
      <w:r w:rsidR="009F6681" w:rsidRPr="009F6681">
        <w:rPr>
          <w:sz w:val="24"/>
          <w:szCs w:val="24"/>
        </w:rPr>
        <w:t>h</w:t>
      </w:r>
      <w:r w:rsidR="00206508">
        <w:rPr>
          <w:sz w:val="24"/>
          <w:szCs w:val="24"/>
        </w:rPr>
        <w:t xml:space="preserve">ich assists </w:t>
      </w:r>
      <w:r w:rsidR="009F6681" w:rsidRPr="009F6681">
        <w:rPr>
          <w:sz w:val="24"/>
          <w:szCs w:val="24"/>
        </w:rPr>
        <w:t xml:space="preserve">youth 14 - 21 and PREETS </w:t>
      </w:r>
      <w:proofErr w:type="gramStart"/>
      <w:r w:rsidR="009F6681" w:rsidRPr="009F6681">
        <w:rPr>
          <w:sz w:val="24"/>
          <w:szCs w:val="24"/>
        </w:rPr>
        <w:t>pr</w:t>
      </w:r>
      <w:r w:rsidR="00206508">
        <w:rPr>
          <w:sz w:val="24"/>
          <w:szCs w:val="24"/>
        </w:rPr>
        <w:t>ogram which</w:t>
      </w:r>
      <w:proofErr w:type="gramEnd"/>
      <w:r w:rsidR="00206508">
        <w:rPr>
          <w:sz w:val="24"/>
          <w:szCs w:val="24"/>
        </w:rPr>
        <w:t xml:space="preserve"> is funded under MRC.  </w:t>
      </w:r>
      <w:r w:rsidR="009F6681" w:rsidRPr="009F6681">
        <w:rPr>
          <w:sz w:val="24"/>
          <w:szCs w:val="24"/>
        </w:rPr>
        <w:t>To inquire more about these programs you can contact (413)256-0473 and speak to member services</w:t>
      </w:r>
      <w:r w:rsidR="00206508">
        <w:rPr>
          <w:sz w:val="24"/>
          <w:szCs w:val="24"/>
        </w:rPr>
        <w:t>.</w:t>
      </w:r>
    </w:p>
    <w:p w14:paraId="0C0DEF65" w14:textId="2BA6B2C6" w:rsidR="00E56293" w:rsidRPr="0031194D" w:rsidRDefault="00E56293" w:rsidP="0031194D">
      <w:pPr>
        <w:spacing w:line="240" w:lineRule="auto"/>
        <w:rPr>
          <w:sz w:val="24"/>
          <w:szCs w:val="24"/>
        </w:rPr>
      </w:pPr>
      <w:r>
        <w:rPr>
          <w:rFonts w:ascii="Calibri" w:eastAsia="Calibri" w:hAnsi="Calibri" w:cs="Calibri"/>
          <w:sz w:val="24"/>
          <w:szCs w:val="24"/>
        </w:rPr>
        <w:t>Phil Ringwood-DIAL/SELF moving Orange Drop-In to 131 W. Main Street</w:t>
      </w:r>
      <w:r w:rsidR="00206508">
        <w:rPr>
          <w:rFonts w:ascii="Calibri" w:eastAsia="Calibri" w:hAnsi="Calibri" w:cs="Calibri"/>
          <w:sz w:val="24"/>
          <w:szCs w:val="24"/>
        </w:rPr>
        <w:t>.</w:t>
      </w:r>
    </w:p>
    <w:p w14:paraId="0411996C" w14:textId="341E0417" w:rsidR="00E56293" w:rsidRDefault="00B674C3" w:rsidP="0031194D">
      <w:pPr>
        <w:spacing w:line="240" w:lineRule="auto"/>
        <w:contextualSpacing/>
        <w:rPr>
          <w:rFonts w:ascii="Calibri" w:eastAsia="Calibri" w:hAnsi="Calibri" w:cs="Calibri"/>
          <w:sz w:val="24"/>
          <w:szCs w:val="24"/>
        </w:rPr>
      </w:pPr>
      <w:r>
        <w:rPr>
          <w:rFonts w:ascii="Calibri" w:eastAsia="Calibri" w:hAnsi="Calibri" w:cs="Calibri"/>
          <w:sz w:val="24"/>
          <w:szCs w:val="24"/>
        </w:rPr>
        <w:t>Taylor McA</w:t>
      </w:r>
      <w:r w:rsidR="00E56293">
        <w:rPr>
          <w:rFonts w:ascii="Calibri" w:eastAsia="Calibri" w:hAnsi="Calibri" w:cs="Calibri"/>
          <w:sz w:val="24"/>
          <w:szCs w:val="24"/>
        </w:rPr>
        <w:t>ndrew-</w:t>
      </w:r>
      <w:r>
        <w:rPr>
          <w:rFonts w:ascii="Calibri" w:eastAsia="Calibri" w:hAnsi="Calibri" w:cs="Calibri"/>
          <w:sz w:val="24"/>
          <w:szCs w:val="24"/>
        </w:rPr>
        <w:t>Seeing an i</w:t>
      </w:r>
      <w:r w:rsidR="00E56293">
        <w:rPr>
          <w:rFonts w:ascii="Calibri" w:eastAsia="Calibri" w:hAnsi="Calibri" w:cs="Calibri"/>
          <w:sz w:val="24"/>
          <w:szCs w:val="24"/>
        </w:rPr>
        <w:t>ncrease in overdoses during pandemic</w:t>
      </w:r>
      <w:r w:rsidR="00206508">
        <w:rPr>
          <w:rFonts w:ascii="Calibri" w:eastAsia="Calibri" w:hAnsi="Calibri" w:cs="Calibri"/>
          <w:sz w:val="24"/>
          <w:szCs w:val="24"/>
        </w:rPr>
        <w:t>.</w:t>
      </w:r>
    </w:p>
    <w:p w14:paraId="5A2F1703" w14:textId="77777777" w:rsidR="0031194D" w:rsidRDefault="0031194D" w:rsidP="00206508">
      <w:pPr>
        <w:spacing w:line="240" w:lineRule="auto"/>
        <w:contextualSpacing/>
        <w:rPr>
          <w:rFonts w:ascii="Calibri" w:eastAsia="Calibri" w:hAnsi="Calibri" w:cs="Calibri"/>
          <w:sz w:val="24"/>
          <w:szCs w:val="24"/>
        </w:rPr>
      </w:pPr>
    </w:p>
    <w:p w14:paraId="4887B9F0" w14:textId="363995A8" w:rsidR="00E56293" w:rsidRDefault="00E56293" w:rsidP="00206508">
      <w:pPr>
        <w:spacing w:line="240" w:lineRule="auto"/>
        <w:contextualSpacing/>
        <w:rPr>
          <w:rFonts w:ascii="Calibri" w:eastAsia="Calibri" w:hAnsi="Calibri" w:cs="Calibri"/>
          <w:sz w:val="24"/>
          <w:szCs w:val="24"/>
        </w:rPr>
      </w:pPr>
      <w:r>
        <w:rPr>
          <w:rFonts w:ascii="Calibri" w:eastAsia="Calibri" w:hAnsi="Calibri" w:cs="Calibri"/>
          <w:sz w:val="24"/>
          <w:szCs w:val="24"/>
        </w:rPr>
        <w:t>Jen</w:t>
      </w:r>
      <w:r w:rsidR="00B674C3">
        <w:rPr>
          <w:rFonts w:ascii="Calibri" w:eastAsia="Calibri" w:hAnsi="Calibri" w:cs="Calibri"/>
          <w:sz w:val="24"/>
          <w:szCs w:val="24"/>
        </w:rPr>
        <w:t>a Duncan-T</w:t>
      </w:r>
      <w:r>
        <w:rPr>
          <w:rFonts w:ascii="Calibri" w:eastAsia="Calibri" w:hAnsi="Calibri" w:cs="Calibri"/>
          <w:sz w:val="24"/>
          <w:szCs w:val="24"/>
        </w:rPr>
        <w:t>he Youth Access Project</w:t>
      </w:r>
      <w:r w:rsidR="00B674C3">
        <w:rPr>
          <w:rFonts w:ascii="Calibri" w:eastAsia="Calibri" w:hAnsi="Calibri" w:cs="Calibri"/>
          <w:sz w:val="24"/>
          <w:szCs w:val="24"/>
        </w:rPr>
        <w:t xml:space="preserve"> has received funds to pilot</w:t>
      </w:r>
      <w:r>
        <w:rPr>
          <w:rFonts w:ascii="Calibri" w:eastAsia="Calibri" w:hAnsi="Calibri" w:cs="Calibri"/>
          <w:sz w:val="24"/>
          <w:szCs w:val="24"/>
        </w:rPr>
        <w:t xml:space="preserve"> a harm reduction program</w:t>
      </w:r>
    </w:p>
    <w:p w14:paraId="23C86C91" w14:textId="77777777" w:rsidR="0031194D" w:rsidRDefault="0031194D" w:rsidP="00206508">
      <w:pPr>
        <w:spacing w:line="240" w:lineRule="auto"/>
        <w:contextualSpacing/>
        <w:rPr>
          <w:rFonts w:ascii="Calibri" w:eastAsia="Calibri" w:hAnsi="Calibri" w:cs="Calibri"/>
          <w:sz w:val="24"/>
          <w:szCs w:val="24"/>
        </w:rPr>
      </w:pPr>
    </w:p>
    <w:p w14:paraId="39E14ABC" w14:textId="77777777" w:rsidR="0031194D" w:rsidRDefault="00E56293" w:rsidP="00206508">
      <w:pPr>
        <w:spacing w:line="240" w:lineRule="auto"/>
        <w:contextualSpacing/>
        <w:rPr>
          <w:rFonts w:ascii="Calibri" w:eastAsia="Calibri" w:hAnsi="Calibri" w:cs="Calibri"/>
          <w:sz w:val="24"/>
          <w:szCs w:val="24"/>
        </w:rPr>
      </w:pPr>
      <w:r>
        <w:rPr>
          <w:rFonts w:ascii="Calibri" w:eastAsia="Calibri" w:hAnsi="Calibri" w:cs="Calibri"/>
          <w:sz w:val="24"/>
          <w:szCs w:val="24"/>
        </w:rPr>
        <w:t>Jay Levy-Eliot CHS Homeless Services expanding services through CSPECH</w:t>
      </w:r>
      <w:r w:rsidR="00C11480">
        <w:rPr>
          <w:rFonts w:ascii="Calibri" w:eastAsia="Calibri" w:hAnsi="Calibri" w:cs="Calibri"/>
          <w:sz w:val="24"/>
          <w:szCs w:val="24"/>
        </w:rPr>
        <w:t>, advocacy related to</w:t>
      </w:r>
      <w:r w:rsidR="00B674C3">
        <w:rPr>
          <w:rFonts w:ascii="Calibri" w:eastAsia="Calibri" w:hAnsi="Calibri" w:cs="Calibri"/>
          <w:sz w:val="24"/>
          <w:szCs w:val="24"/>
        </w:rPr>
        <w:t xml:space="preserve"> </w:t>
      </w:r>
    </w:p>
    <w:p w14:paraId="3275C835" w14:textId="5AF9BD55" w:rsidR="00E56293" w:rsidRDefault="00B674C3" w:rsidP="00206508">
      <w:pPr>
        <w:spacing w:line="240" w:lineRule="auto"/>
        <w:contextualSpacing/>
        <w:rPr>
          <w:rFonts w:ascii="Calibri" w:eastAsia="Calibri" w:hAnsi="Calibri" w:cs="Calibri"/>
          <w:sz w:val="24"/>
          <w:szCs w:val="24"/>
        </w:rPr>
      </w:pPr>
      <w:proofErr w:type="gramStart"/>
      <w:r>
        <w:rPr>
          <w:rFonts w:ascii="Calibri" w:eastAsia="Calibri" w:hAnsi="Calibri" w:cs="Calibri"/>
          <w:sz w:val="24"/>
          <w:szCs w:val="24"/>
        </w:rPr>
        <w:t>funding</w:t>
      </w:r>
      <w:proofErr w:type="gramEnd"/>
      <w:r>
        <w:rPr>
          <w:rFonts w:ascii="Calibri" w:eastAsia="Calibri" w:hAnsi="Calibri" w:cs="Calibri"/>
          <w:sz w:val="24"/>
          <w:szCs w:val="24"/>
        </w:rPr>
        <w:t xml:space="preserve"> for </w:t>
      </w:r>
      <w:r w:rsidR="00C11480">
        <w:rPr>
          <w:rFonts w:ascii="Calibri" w:eastAsia="Calibri" w:hAnsi="Calibri" w:cs="Calibri"/>
          <w:sz w:val="24"/>
          <w:szCs w:val="24"/>
        </w:rPr>
        <w:t xml:space="preserve">motel usage </w:t>
      </w:r>
      <w:r>
        <w:rPr>
          <w:rFonts w:ascii="Calibri" w:eastAsia="Calibri" w:hAnsi="Calibri" w:cs="Calibri"/>
          <w:sz w:val="24"/>
          <w:szCs w:val="24"/>
        </w:rPr>
        <w:t xml:space="preserve">for emergency sheltering </w:t>
      </w:r>
      <w:r w:rsidR="00C11480">
        <w:rPr>
          <w:rFonts w:ascii="Calibri" w:eastAsia="Calibri" w:hAnsi="Calibri" w:cs="Calibri"/>
          <w:sz w:val="24"/>
          <w:szCs w:val="24"/>
        </w:rPr>
        <w:t>being done.</w:t>
      </w:r>
    </w:p>
    <w:p w14:paraId="08713A46" w14:textId="77777777" w:rsidR="0031194D" w:rsidRDefault="0031194D" w:rsidP="00206508">
      <w:pPr>
        <w:spacing w:line="240" w:lineRule="auto"/>
        <w:contextualSpacing/>
        <w:rPr>
          <w:rFonts w:ascii="Calibri" w:eastAsia="Calibri" w:hAnsi="Calibri" w:cs="Calibri"/>
          <w:sz w:val="24"/>
          <w:szCs w:val="24"/>
        </w:rPr>
      </w:pPr>
    </w:p>
    <w:p w14:paraId="7F3ED651" w14:textId="0505AFF4" w:rsidR="00C11480" w:rsidRDefault="00C11480" w:rsidP="00206508">
      <w:pPr>
        <w:spacing w:line="240" w:lineRule="auto"/>
        <w:contextualSpacing/>
        <w:rPr>
          <w:rFonts w:ascii="Calibri" w:eastAsia="Calibri" w:hAnsi="Calibri" w:cs="Calibri"/>
          <w:sz w:val="24"/>
          <w:szCs w:val="24"/>
        </w:rPr>
      </w:pPr>
      <w:r>
        <w:rPr>
          <w:rFonts w:ascii="Calibri" w:eastAsia="Calibri" w:hAnsi="Calibri" w:cs="Calibri"/>
          <w:sz w:val="24"/>
          <w:szCs w:val="24"/>
        </w:rPr>
        <w:t>Kim Lee-MHA expect</w:t>
      </w:r>
      <w:r w:rsidR="00F91D10">
        <w:rPr>
          <w:rFonts w:ascii="Calibri" w:eastAsia="Calibri" w:hAnsi="Calibri" w:cs="Calibri"/>
          <w:sz w:val="24"/>
          <w:szCs w:val="24"/>
        </w:rPr>
        <w:t>s</w:t>
      </w:r>
      <w:r>
        <w:rPr>
          <w:rFonts w:ascii="Calibri" w:eastAsia="Calibri" w:hAnsi="Calibri" w:cs="Calibri"/>
          <w:sz w:val="24"/>
          <w:szCs w:val="24"/>
        </w:rPr>
        <w:t xml:space="preserve"> to have 18,000 PPE kits available for homeless providers, contact Kim</w:t>
      </w:r>
      <w:r w:rsidR="00B674C3">
        <w:rPr>
          <w:rFonts w:ascii="Calibri" w:eastAsia="Calibri" w:hAnsi="Calibri" w:cs="Calibri"/>
          <w:sz w:val="24"/>
          <w:szCs w:val="24"/>
        </w:rPr>
        <w:t xml:space="preserve"> if you would like some kits.</w:t>
      </w:r>
    </w:p>
    <w:p w14:paraId="63380728" w14:textId="77777777" w:rsidR="0031194D" w:rsidRDefault="0031194D" w:rsidP="00206508">
      <w:pPr>
        <w:spacing w:line="240" w:lineRule="auto"/>
        <w:contextualSpacing/>
        <w:rPr>
          <w:rFonts w:ascii="Calibri" w:eastAsia="Calibri" w:hAnsi="Calibri" w:cs="Calibri"/>
          <w:sz w:val="24"/>
          <w:szCs w:val="24"/>
        </w:rPr>
      </w:pPr>
    </w:p>
    <w:p w14:paraId="58337B0E" w14:textId="7AD547FF" w:rsidR="00C11480" w:rsidRDefault="00C11480" w:rsidP="00206508">
      <w:pPr>
        <w:spacing w:line="240" w:lineRule="auto"/>
        <w:contextualSpacing/>
        <w:rPr>
          <w:rFonts w:ascii="Calibri" w:eastAsia="Calibri" w:hAnsi="Calibri" w:cs="Calibri"/>
          <w:sz w:val="24"/>
          <w:szCs w:val="24"/>
        </w:rPr>
      </w:pPr>
      <w:r>
        <w:rPr>
          <w:rFonts w:ascii="Calibri" w:eastAsia="Calibri" w:hAnsi="Calibri" w:cs="Calibri"/>
          <w:sz w:val="24"/>
          <w:szCs w:val="24"/>
        </w:rPr>
        <w:t>Jake Hogue-Seeing an increase a referrals in Berkshire County with eviction moratorium ending</w:t>
      </w:r>
    </w:p>
    <w:p w14:paraId="3E1FD7A9" w14:textId="77777777" w:rsidR="0031194D" w:rsidRDefault="0031194D" w:rsidP="00206508">
      <w:pPr>
        <w:spacing w:line="240" w:lineRule="auto"/>
        <w:contextualSpacing/>
        <w:rPr>
          <w:rFonts w:ascii="Calibri" w:eastAsia="Calibri" w:hAnsi="Calibri" w:cs="Calibri"/>
          <w:sz w:val="24"/>
          <w:szCs w:val="24"/>
        </w:rPr>
      </w:pPr>
    </w:p>
    <w:p w14:paraId="42CF933F" w14:textId="77777DBE" w:rsidR="00C11480" w:rsidRDefault="00C11480" w:rsidP="00206508">
      <w:pPr>
        <w:spacing w:line="240" w:lineRule="auto"/>
        <w:contextualSpacing/>
        <w:rPr>
          <w:rFonts w:ascii="Calibri" w:eastAsia="Calibri" w:hAnsi="Calibri" w:cs="Calibri"/>
          <w:sz w:val="24"/>
          <w:szCs w:val="24"/>
        </w:rPr>
      </w:pPr>
      <w:r>
        <w:rPr>
          <w:rFonts w:ascii="Calibri" w:eastAsia="Calibri" w:hAnsi="Calibri" w:cs="Calibri"/>
          <w:sz w:val="24"/>
          <w:szCs w:val="24"/>
        </w:rPr>
        <w:t xml:space="preserve">Rich </w:t>
      </w:r>
      <w:proofErr w:type="spellStart"/>
      <w:r>
        <w:rPr>
          <w:rFonts w:ascii="Calibri" w:eastAsia="Calibri" w:hAnsi="Calibri" w:cs="Calibri"/>
          <w:sz w:val="24"/>
          <w:szCs w:val="24"/>
        </w:rPr>
        <w:t>Doria</w:t>
      </w:r>
      <w:proofErr w:type="spellEnd"/>
      <w:r>
        <w:rPr>
          <w:rFonts w:ascii="Calibri" w:eastAsia="Calibri" w:hAnsi="Calibri" w:cs="Calibri"/>
          <w:sz w:val="24"/>
          <w:szCs w:val="24"/>
        </w:rPr>
        <w:t>-Foster Youth to Independence (FYI) Program started in Berkshire County and Cape, Hampden County in process</w:t>
      </w:r>
      <w:r w:rsidR="00B674C3">
        <w:rPr>
          <w:rFonts w:ascii="Calibri" w:eastAsia="Calibri" w:hAnsi="Calibri" w:cs="Calibri"/>
          <w:sz w:val="24"/>
          <w:szCs w:val="24"/>
        </w:rPr>
        <w:t xml:space="preserve"> of setting this up.</w:t>
      </w:r>
    </w:p>
    <w:p w14:paraId="55656B92" w14:textId="23B2B4F8" w:rsidR="0031194D" w:rsidRDefault="0031194D" w:rsidP="00206508">
      <w:pPr>
        <w:spacing w:line="240" w:lineRule="auto"/>
        <w:contextualSpacing/>
        <w:rPr>
          <w:rFonts w:ascii="Calibri" w:eastAsia="Calibri" w:hAnsi="Calibri" w:cs="Calibri"/>
          <w:sz w:val="24"/>
          <w:szCs w:val="24"/>
        </w:rPr>
      </w:pPr>
    </w:p>
    <w:p w14:paraId="19D55115" w14:textId="73305BC1" w:rsidR="0031194D" w:rsidRDefault="0031194D" w:rsidP="00F91D10">
      <w:pPr>
        <w:rPr>
          <w:rFonts w:ascii="Calibri" w:eastAsia="Calibri" w:hAnsi="Calibri" w:cs="Calibri"/>
          <w:sz w:val="24"/>
          <w:szCs w:val="24"/>
        </w:rPr>
      </w:pPr>
      <w:r>
        <w:rPr>
          <w:rFonts w:ascii="Calibri" w:eastAsia="Calibri" w:hAnsi="Calibri" w:cs="Calibri"/>
          <w:sz w:val="24"/>
          <w:szCs w:val="24"/>
        </w:rPr>
        <w:t xml:space="preserve">Holly Kosisky-School Year Youth Works virtual this year, </w:t>
      </w:r>
      <w:r w:rsidRPr="0031194D">
        <w:rPr>
          <w:sz w:val="24"/>
          <w:szCs w:val="24"/>
        </w:rPr>
        <w:t>www.communityaction.us/youthworks</w:t>
      </w:r>
    </w:p>
    <w:p w14:paraId="5CB657E6" w14:textId="77777777" w:rsidR="0031194D" w:rsidRDefault="0031194D" w:rsidP="00206508">
      <w:pPr>
        <w:spacing w:line="240" w:lineRule="auto"/>
        <w:contextualSpacing/>
        <w:rPr>
          <w:rFonts w:ascii="Calibri" w:eastAsia="Calibri" w:hAnsi="Calibri" w:cs="Calibri"/>
          <w:sz w:val="24"/>
          <w:szCs w:val="24"/>
        </w:rPr>
      </w:pPr>
    </w:p>
    <w:p w14:paraId="6860104D" w14:textId="66A14F20" w:rsidR="00C11480" w:rsidRPr="00BF7AB6" w:rsidRDefault="00C11480" w:rsidP="00206508">
      <w:pPr>
        <w:spacing w:line="240" w:lineRule="auto"/>
        <w:contextualSpacing/>
        <w:rPr>
          <w:rFonts w:ascii="Calibri" w:eastAsia="Calibri" w:hAnsi="Calibri" w:cs="Calibri"/>
          <w:sz w:val="24"/>
          <w:szCs w:val="24"/>
        </w:rPr>
      </w:pPr>
      <w:r>
        <w:rPr>
          <w:rFonts w:ascii="Calibri" w:eastAsia="Calibri" w:hAnsi="Calibri" w:cs="Calibri"/>
          <w:sz w:val="24"/>
          <w:szCs w:val="24"/>
        </w:rPr>
        <w:t>Joanne Leonard-Children’s Advocacy seeing referrals up 200%</w:t>
      </w:r>
    </w:p>
    <w:p w14:paraId="1B8815F3" w14:textId="0FEFBCBF" w:rsidR="00212F54" w:rsidRDefault="006362F7" w:rsidP="00206508">
      <w:pPr>
        <w:spacing w:line="240" w:lineRule="auto"/>
        <w:rPr>
          <w:rFonts w:ascii="Calibri" w:eastAsia="Calibri" w:hAnsi="Calibri" w:cs="Calibri"/>
          <w:b/>
          <w:bCs/>
          <w:sz w:val="24"/>
          <w:szCs w:val="24"/>
        </w:rPr>
      </w:pPr>
      <w:r>
        <w:rPr>
          <w:rFonts w:ascii="Calibri" w:eastAsia="Calibri" w:hAnsi="Calibri" w:cs="Calibri"/>
          <w:b/>
          <w:bCs/>
          <w:sz w:val="24"/>
          <w:szCs w:val="24"/>
        </w:rPr>
        <w:lastRenderedPageBreak/>
        <w:t>Youth Action Board (YAB) Introduction</w:t>
      </w:r>
    </w:p>
    <w:p w14:paraId="065A3C35" w14:textId="32175309" w:rsidR="006362F7" w:rsidRPr="006362F7" w:rsidRDefault="006362F7" w:rsidP="00206508">
      <w:pPr>
        <w:spacing w:line="240" w:lineRule="auto"/>
        <w:rPr>
          <w:rFonts w:ascii="Calibri" w:eastAsia="Calibri" w:hAnsi="Calibri" w:cs="Calibri"/>
          <w:bCs/>
          <w:sz w:val="24"/>
          <w:szCs w:val="24"/>
        </w:rPr>
      </w:pPr>
      <w:r w:rsidRPr="006362F7">
        <w:rPr>
          <w:rFonts w:ascii="Calibri" w:eastAsia="Calibri" w:hAnsi="Calibri" w:cs="Calibri"/>
          <w:bCs/>
          <w:sz w:val="24"/>
          <w:szCs w:val="24"/>
        </w:rPr>
        <w:t xml:space="preserve">Three YAB members were </w:t>
      </w:r>
      <w:r>
        <w:rPr>
          <w:rFonts w:ascii="Calibri" w:eastAsia="Calibri" w:hAnsi="Calibri" w:cs="Calibri"/>
          <w:bCs/>
          <w:sz w:val="24"/>
          <w:szCs w:val="24"/>
        </w:rPr>
        <w:t xml:space="preserve">present and a quick update </w:t>
      </w:r>
      <w:proofErr w:type="gramStart"/>
      <w:r>
        <w:rPr>
          <w:rFonts w:ascii="Calibri" w:eastAsia="Calibri" w:hAnsi="Calibri" w:cs="Calibri"/>
          <w:bCs/>
          <w:sz w:val="24"/>
          <w:szCs w:val="24"/>
        </w:rPr>
        <w:t>was given</w:t>
      </w:r>
      <w:proofErr w:type="gramEnd"/>
      <w:r>
        <w:rPr>
          <w:rFonts w:ascii="Calibri" w:eastAsia="Calibri" w:hAnsi="Calibri" w:cs="Calibri"/>
          <w:bCs/>
          <w:sz w:val="24"/>
          <w:szCs w:val="24"/>
        </w:rPr>
        <w:t xml:space="preserve"> on their activities.</w:t>
      </w:r>
    </w:p>
    <w:p w14:paraId="1366DF17" w14:textId="6896B4E9" w:rsidR="00BF7AB6" w:rsidRDefault="00840929" w:rsidP="00206508">
      <w:pPr>
        <w:spacing w:line="240" w:lineRule="auto"/>
        <w:rPr>
          <w:rFonts w:ascii="Calibri" w:eastAsia="Calibri" w:hAnsi="Calibri" w:cs="Calibri"/>
          <w:b/>
          <w:bCs/>
          <w:sz w:val="24"/>
          <w:szCs w:val="24"/>
        </w:rPr>
      </w:pPr>
      <w:r w:rsidRPr="00BF7AB6">
        <w:rPr>
          <w:rFonts w:ascii="Calibri" w:eastAsia="Calibri" w:hAnsi="Calibri" w:cs="Calibri"/>
          <w:b/>
          <w:bCs/>
          <w:sz w:val="24"/>
          <w:szCs w:val="24"/>
        </w:rPr>
        <w:t>YHDP Project Updates</w:t>
      </w:r>
    </w:p>
    <w:p w14:paraId="1B8F1DE9" w14:textId="3C6743D1" w:rsidR="006362F7" w:rsidRDefault="00BF7AB6" w:rsidP="00206508">
      <w:pPr>
        <w:spacing w:line="240" w:lineRule="auto"/>
        <w:rPr>
          <w:rFonts w:ascii="Calibri" w:eastAsia="Calibri" w:hAnsi="Calibri" w:cs="Calibri"/>
          <w:bCs/>
          <w:sz w:val="24"/>
          <w:szCs w:val="24"/>
        </w:rPr>
      </w:pPr>
      <w:r w:rsidRPr="00BF7AB6">
        <w:rPr>
          <w:rFonts w:ascii="Calibri" w:eastAsia="Calibri" w:hAnsi="Calibri" w:cs="Calibri"/>
          <w:bCs/>
          <w:sz w:val="24"/>
          <w:szCs w:val="24"/>
        </w:rPr>
        <w:t>DIAL/SELF</w:t>
      </w:r>
      <w:r w:rsidR="006362F7">
        <w:rPr>
          <w:rFonts w:ascii="Calibri" w:eastAsia="Calibri" w:hAnsi="Calibri" w:cs="Calibri"/>
          <w:bCs/>
          <w:sz w:val="24"/>
          <w:szCs w:val="24"/>
        </w:rPr>
        <w:t>-Doing a slow roll out of a housing se</w:t>
      </w:r>
      <w:r w:rsidR="0031194D">
        <w:rPr>
          <w:rFonts w:ascii="Calibri" w:eastAsia="Calibri" w:hAnsi="Calibri" w:cs="Calibri"/>
          <w:bCs/>
          <w:sz w:val="24"/>
          <w:szCs w:val="24"/>
        </w:rPr>
        <w:t xml:space="preserve">arch for </w:t>
      </w:r>
      <w:r w:rsidR="00F91D10">
        <w:rPr>
          <w:rFonts w:ascii="Calibri" w:eastAsia="Calibri" w:hAnsi="Calibri" w:cs="Calibri"/>
          <w:bCs/>
          <w:sz w:val="24"/>
          <w:szCs w:val="24"/>
        </w:rPr>
        <w:t xml:space="preserve">the </w:t>
      </w:r>
      <w:r w:rsidR="0031194D">
        <w:rPr>
          <w:rFonts w:ascii="Calibri" w:eastAsia="Calibri" w:hAnsi="Calibri" w:cs="Calibri"/>
          <w:bCs/>
          <w:sz w:val="24"/>
          <w:szCs w:val="24"/>
        </w:rPr>
        <w:t>first</w:t>
      </w:r>
      <w:r w:rsidR="006362F7">
        <w:rPr>
          <w:rFonts w:ascii="Calibri" w:eastAsia="Calibri" w:hAnsi="Calibri" w:cs="Calibri"/>
          <w:bCs/>
          <w:sz w:val="24"/>
          <w:szCs w:val="24"/>
        </w:rPr>
        <w:t xml:space="preserve"> person</w:t>
      </w:r>
      <w:r w:rsidR="0031194D">
        <w:rPr>
          <w:rFonts w:ascii="Calibri" w:eastAsia="Calibri" w:hAnsi="Calibri" w:cs="Calibri"/>
          <w:bCs/>
          <w:sz w:val="24"/>
          <w:szCs w:val="24"/>
        </w:rPr>
        <w:t xml:space="preserve"> in their rapid rehousing program.</w:t>
      </w:r>
    </w:p>
    <w:p w14:paraId="0EF57C84" w14:textId="77A86246" w:rsidR="000D34BB" w:rsidRDefault="00BF7AB6" w:rsidP="00206508">
      <w:pPr>
        <w:spacing w:line="240" w:lineRule="auto"/>
        <w:rPr>
          <w:rFonts w:ascii="Calibri" w:eastAsia="Calibri" w:hAnsi="Calibri" w:cs="Calibri"/>
          <w:bCs/>
          <w:sz w:val="24"/>
          <w:szCs w:val="24"/>
        </w:rPr>
      </w:pPr>
      <w:proofErr w:type="spellStart"/>
      <w:r w:rsidRPr="00BF7AB6">
        <w:rPr>
          <w:rFonts w:ascii="Calibri" w:eastAsia="Calibri" w:hAnsi="Calibri" w:cs="Calibri"/>
          <w:bCs/>
          <w:sz w:val="24"/>
          <w:szCs w:val="24"/>
        </w:rPr>
        <w:t>Gandara</w:t>
      </w:r>
      <w:proofErr w:type="spellEnd"/>
      <w:r w:rsidR="00E86F01">
        <w:rPr>
          <w:rFonts w:ascii="Calibri" w:eastAsia="Calibri" w:hAnsi="Calibri" w:cs="Calibri"/>
          <w:bCs/>
          <w:sz w:val="24"/>
          <w:szCs w:val="24"/>
        </w:rPr>
        <w:t>-</w:t>
      </w:r>
      <w:r w:rsidR="00B674C3">
        <w:rPr>
          <w:rFonts w:ascii="Calibri" w:eastAsia="Calibri" w:hAnsi="Calibri" w:cs="Calibri"/>
          <w:bCs/>
          <w:sz w:val="24"/>
          <w:szCs w:val="24"/>
        </w:rPr>
        <w:t>Preparing for Franklin County Jt. TH/RRH Program, l</w:t>
      </w:r>
      <w:r w:rsidR="00E86F01">
        <w:rPr>
          <w:rFonts w:ascii="Calibri" w:eastAsia="Calibri" w:hAnsi="Calibri" w:cs="Calibri"/>
          <w:bCs/>
          <w:sz w:val="24"/>
          <w:szCs w:val="24"/>
        </w:rPr>
        <w:t xml:space="preserve">ooking at three properties and </w:t>
      </w:r>
      <w:r w:rsidR="00B674C3">
        <w:rPr>
          <w:rFonts w:ascii="Calibri" w:eastAsia="Calibri" w:hAnsi="Calibri" w:cs="Calibri"/>
          <w:bCs/>
          <w:sz w:val="24"/>
          <w:szCs w:val="24"/>
        </w:rPr>
        <w:t xml:space="preserve">it </w:t>
      </w:r>
      <w:r w:rsidR="00E86F01">
        <w:rPr>
          <w:rFonts w:ascii="Calibri" w:eastAsia="Calibri" w:hAnsi="Calibri" w:cs="Calibri"/>
          <w:bCs/>
          <w:sz w:val="24"/>
          <w:szCs w:val="24"/>
        </w:rPr>
        <w:t>seems that they will have something soon, still looking for staff.</w:t>
      </w:r>
    </w:p>
    <w:p w14:paraId="316DCD16" w14:textId="4D046A58" w:rsidR="00545C9B" w:rsidRPr="00BF7AB6" w:rsidRDefault="00BF7AB6" w:rsidP="00206508">
      <w:pPr>
        <w:spacing w:line="240" w:lineRule="auto"/>
        <w:rPr>
          <w:rFonts w:ascii="Calibri" w:eastAsia="Calibri" w:hAnsi="Calibri" w:cs="Calibri"/>
          <w:bCs/>
          <w:sz w:val="24"/>
          <w:szCs w:val="24"/>
        </w:rPr>
      </w:pPr>
      <w:r w:rsidRPr="00BF7AB6">
        <w:rPr>
          <w:rFonts w:ascii="Calibri" w:eastAsia="Calibri" w:hAnsi="Calibri" w:cs="Calibri"/>
          <w:bCs/>
          <w:sz w:val="24"/>
          <w:szCs w:val="24"/>
        </w:rPr>
        <w:t>MHA</w:t>
      </w:r>
      <w:r w:rsidR="00E86F01">
        <w:rPr>
          <w:rFonts w:ascii="Calibri" w:eastAsia="Calibri" w:hAnsi="Calibri" w:cs="Calibri"/>
          <w:bCs/>
          <w:sz w:val="24"/>
          <w:szCs w:val="24"/>
        </w:rPr>
        <w:t>-</w:t>
      </w:r>
      <w:r w:rsidR="004B54E2">
        <w:rPr>
          <w:rFonts w:ascii="Calibri" w:eastAsia="Calibri" w:hAnsi="Calibri" w:cs="Calibri"/>
          <w:bCs/>
          <w:sz w:val="24"/>
          <w:szCs w:val="24"/>
        </w:rPr>
        <w:t xml:space="preserve">Israel </w:t>
      </w:r>
      <w:r w:rsidR="00F91D10">
        <w:rPr>
          <w:rFonts w:ascii="Calibri" w:eastAsia="Calibri" w:hAnsi="Calibri" w:cs="Calibri"/>
          <w:bCs/>
          <w:sz w:val="24"/>
          <w:szCs w:val="24"/>
        </w:rPr>
        <w:t xml:space="preserve">Ortiz is the </w:t>
      </w:r>
      <w:r w:rsidR="004B54E2">
        <w:rPr>
          <w:rFonts w:ascii="Calibri" w:eastAsia="Calibri" w:hAnsi="Calibri" w:cs="Calibri"/>
          <w:bCs/>
          <w:sz w:val="24"/>
          <w:szCs w:val="24"/>
        </w:rPr>
        <w:t>new program director, in the midst of interviewing for navigator positions, have a good candidate for the lead navigator</w:t>
      </w:r>
      <w:r w:rsidR="0031194D">
        <w:rPr>
          <w:rFonts w:ascii="Calibri" w:eastAsia="Calibri" w:hAnsi="Calibri" w:cs="Calibri"/>
          <w:bCs/>
          <w:sz w:val="24"/>
          <w:szCs w:val="24"/>
        </w:rPr>
        <w:t>.</w:t>
      </w:r>
    </w:p>
    <w:p w14:paraId="672828DE" w14:textId="2B36822E" w:rsidR="004B10BB" w:rsidRPr="004B10BB" w:rsidRDefault="003202D2" w:rsidP="00206508">
      <w:pPr>
        <w:spacing w:line="240" w:lineRule="auto"/>
        <w:rPr>
          <w:rFonts w:eastAsiaTheme="minorEastAsia"/>
          <w:b/>
          <w:bCs/>
          <w:sz w:val="24"/>
          <w:szCs w:val="24"/>
        </w:rPr>
      </w:pPr>
      <w:r w:rsidRPr="004B10BB">
        <w:rPr>
          <w:rFonts w:ascii="Calibri" w:eastAsia="Calibri" w:hAnsi="Calibri" w:cs="Calibri"/>
          <w:b/>
          <w:bCs/>
          <w:sz w:val="24"/>
          <w:szCs w:val="24"/>
        </w:rPr>
        <w:t>Continuous Quality Improvement (CQI)</w:t>
      </w:r>
      <w:r w:rsidR="009F64F6">
        <w:rPr>
          <w:rFonts w:ascii="Calibri" w:eastAsia="Calibri" w:hAnsi="Calibri" w:cs="Calibri"/>
          <w:b/>
          <w:bCs/>
          <w:sz w:val="24"/>
          <w:szCs w:val="24"/>
        </w:rPr>
        <w:t xml:space="preserve"> Presentation</w:t>
      </w:r>
    </w:p>
    <w:p w14:paraId="0ECF66EF" w14:textId="04312D60" w:rsidR="004B10BB" w:rsidRDefault="0031194D" w:rsidP="00206508">
      <w:pPr>
        <w:spacing w:line="240" w:lineRule="auto"/>
        <w:rPr>
          <w:rFonts w:ascii="Calibri" w:eastAsia="Calibri" w:hAnsi="Calibri" w:cs="Calibri"/>
          <w:sz w:val="24"/>
          <w:szCs w:val="24"/>
        </w:rPr>
      </w:pPr>
      <w:r>
        <w:rPr>
          <w:rFonts w:ascii="Calibri" w:eastAsia="Calibri" w:hAnsi="Calibri" w:cs="Calibri"/>
          <w:sz w:val="24"/>
          <w:szCs w:val="24"/>
        </w:rPr>
        <w:t xml:space="preserve">CQI </w:t>
      </w:r>
      <w:r w:rsidR="00BF7AB6">
        <w:rPr>
          <w:rFonts w:ascii="Calibri" w:eastAsia="Calibri" w:hAnsi="Calibri" w:cs="Calibri"/>
          <w:sz w:val="24"/>
          <w:szCs w:val="24"/>
        </w:rPr>
        <w:t xml:space="preserve">Power Point </w:t>
      </w:r>
      <w:r w:rsidR="009712C2">
        <w:rPr>
          <w:rFonts w:ascii="Calibri" w:eastAsia="Calibri" w:hAnsi="Calibri" w:cs="Calibri"/>
          <w:sz w:val="24"/>
          <w:szCs w:val="24"/>
        </w:rPr>
        <w:t>slides attached</w:t>
      </w:r>
    </w:p>
    <w:p w14:paraId="6E910032" w14:textId="21A4B7C2" w:rsidR="009712C2" w:rsidRPr="0031194D" w:rsidRDefault="009712C2" w:rsidP="0031194D">
      <w:pPr>
        <w:pStyle w:val="ListParagraph"/>
        <w:numPr>
          <w:ilvl w:val="0"/>
          <w:numId w:val="2"/>
        </w:numPr>
        <w:spacing w:line="240" w:lineRule="auto"/>
        <w:rPr>
          <w:rFonts w:eastAsiaTheme="minorEastAsia"/>
          <w:b/>
          <w:bCs/>
          <w:sz w:val="24"/>
          <w:szCs w:val="24"/>
        </w:rPr>
      </w:pPr>
      <w:r>
        <w:rPr>
          <w:rFonts w:eastAsiaTheme="minorEastAsia"/>
          <w:sz w:val="24"/>
          <w:szCs w:val="24"/>
        </w:rPr>
        <w:t xml:space="preserve">Overview-The definition of CQI </w:t>
      </w:r>
      <w:proofErr w:type="gramStart"/>
      <w:r>
        <w:rPr>
          <w:rFonts w:eastAsiaTheme="minorEastAsia"/>
          <w:sz w:val="24"/>
          <w:szCs w:val="24"/>
        </w:rPr>
        <w:t>was reviewed</w:t>
      </w:r>
      <w:proofErr w:type="gramEnd"/>
      <w:r w:rsidRPr="009F64F6">
        <w:rPr>
          <w:rFonts w:eastAsiaTheme="minorEastAsia"/>
          <w:i/>
          <w:sz w:val="24"/>
          <w:szCs w:val="24"/>
        </w:rPr>
        <w:t>:</w:t>
      </w:r>
      <w:r w:rsidR="0031194D" w:rsidRPr="009F64F6">
        <w:rPr>
          <w:rFonts w:eastAsiaTheme="minorEastAsia"/>
          <w:i/>
          <w:sz w:val="24"/>
          <w:szCs w:val="24"/>
        </w:rPr>
        <w:t xml:space="preserve"> </w:t>
      </w:r>
      <w:r w:rsidRPr="009F64F6">
        <w:rPr>
          <w:rFonts w:eastAsiaTheme="minorEastAsia"/>
          <w:i/>
          <w:sz w:val="24"/>
          <w:szCs w:val="24"/>
        </w:rPr>
        <w:t>Process and framework to track and evaluate progress in achieving goals and objectives</w:t>
      </w:r>
      <w:r w:rsidR="0031194D" w:rsidRPr="009F64F6">
        <w:rPr>
          <w:rFonts w:eastAsiaTheme="minorEastAsia"/>
          <w:i/>
          <w:sz w:val="24"/>
          <w:szCs w:val="24"/>
        </w:rPr>
        <w:t>.</w:t>
      </w:r>
    </w:p>
    <w:p w14:paraId="26D3ACCE" w14:textId="77777777" w:rsidR="0031194D" w:rsidRPr="0031194D" w:rsidRDefault="0031194D" w:rsidP="0031194D">
      <w:pPr>
        <w:pStyle w:val="ListParagraph"/>
        <w:spacing w:line="240" w:lineRule="auto"/>
        <w:rPr>
          <w:rFonts w:eastAsiaTheme="minorEastAsia"/>
          <w:b/>
          <w:bCs/>
          <w:sz w:val="24"/>
          <w:szCs w:val="24"/>
        </w:rPr>
      </w:pPr>
    </w:p>
    <w:p w14:paraId="58804F2F" w14:textId="046D76AA" w:rsidR="0031194D" w:rsidRDefault="008F404B" w:rsidP="003E798F">
      <w:pPr>
        <w:pStyle w:val="ListParagraph"/>
        <w:numPr>
          <w:ilvl w:val="0"/>
          <w:numId w:val="2"/>
        </w:numPr>
        <w:spacing w:line="240" w:lineRule="auto"/>
        <w:rPr>
          <w:rFonts w:eastAsiaTheme="minorEastAsia"/>
          <w:sz w:val="24"/>
          <w:szCs w:val="24"/>
        </w:rPr>
      </w:pPr>
      <w:proofErr w:type="spellStart"/>
      <w:r w:rsidRPr="0031194D">
        <w:rPr>
          <w:rFonts w:eastAsiaTheme="minorEastAsia"/>
          <w:sz w:val="24"/>
          <w:szCs w:val="24"/>
        </w:rPr>
        <w:t>CoC</w:t>
      </w:r>
      <w:proofErr w:type="spellEnd"/>
      <w:r w:rsidRPr="0031194D">
        <w:rPr>
          <w:rFonts w:eastAsiaTheme="minorEastAsia"/>
          <w:sz w:val="24"/>
          <w:szCs w:val="24"/>
        </w:rPr>
        <w:t xml:space="preserve"> YHDP CQI structure</w:t>
      </w:r>
      <w:r w:rsidR="004B10BB" w:rsidRPr="0031194D">
        <w:rPr>
          <w:rFonts w:eastAsiaTheme="minorEastAsia"/>
          <w:sz w:val="24"/>
          <w:szCs w:val="24"/>
        </w:rPr>
        <w:t>-Keleigh</w:t>
      </w:r>
      <w:r w:rsidR="00503611" w:rsidRPr="0031194D">
        <w:rPr>
          <w:rFonts w:eastAsiaTheme="minorEastAsia"/>
          <w:sz w:val="24"/>
          <w:szCs w:val="24"/>
        </w:rPr>
        <w:t xml:space="preserve"> reviewed </w:t>
      </w:r>
      <w:r w:rsidR="009712C2" w:rsidRPr="0031194D">
        <w:rPr>
          <w:rFonts w:eastAsiaTheme="minorEastAsia"/>
          <w:sz w:val="24"/>
          <w:szCs w:val="24"/>
        </w:rPr>
        <w:t xml:space="preserve">the components and roles/responsibilities of </w:t>
      </w:r>
      <w:r w:rsidR="00F91D10">
        <w:rPr>
          <w:rFonts w:eastAsiaTheme="minorEastAsia"/>
          <w:sz w:val="24"/>
          <w:szCs w:val="24"/>
        </w:rPr>
        <w:t xml:space="preserve">YHDP </w:t>
      </w:r>
      <w:r w:rsidR="009712C2" w:rsidRPr="0031194D">
        <w:rPr>
          <w:rFonts w:eastAsiaTheme="minorEastAsia"/>
          <w:sz w:val="24"/>
          <w:szCs w:val="24"/>
        </w:rPr>
        <w:t xml:space="preserve">CQI within the </w:t>
      </w:r>
      <w:proofErr w:type="spellStart"/>
      <w:r w:rsidR="009712C2" w:rsidRPr="0031194D">
        <w:rPr>
          <w:rFonts w:eastAsiaTheme="minorEastAsia"/>
          <w:sz w:val="24"/>
          <w:szCs w:val="24"/>
        </w:rPr>
        <w:t>CoC</w:t>
      </w:r>
      <w:proofErr w:type="spellEnd"/>
      <w:r w:rsidR="009712C2" w:rsidRPr="0031194D">
        <w:rPr>
          <w:rFonts w:eastAsiaTheme="minorEastAsia"/>
          <w:sz w:val="24"/>
          <w:szCs w:val="24"/>
        </w:rPr>
        <w:t xml:space="preserve"> structure</w:t>
      </w:r>
      <w:r w:rsidR="0031194D">
        <w:rPr>
          <w:rFonts w:eastAsiaTheme="minorEastAsia"/>
          <w:sz w:val="24"/>
          <w:szCs w:val="24"/>
        </w:rPr>
        <w:t>.</w:t>
      </w:r>
    </w:p>
    <w:p w14:paraId="4D6A96CA" w14:textId="77777777" w:rsidR="0031194D" w:rsidRPr="0031194D" w:rsidRDefault="0031194D" w:rsidP="0031194D">
      <w:pPr>
        <w:pStyle w:val="ListParagraph"/>
        <w:rPr>
          <w:rFonts w:eastAsiaTheme="minorEastAsia"/>
          <w:sz w:val="24"/>
          <w:szCs w:val="24"/>
        </w:rPr>
      </w:pPr>
    </w:p>
    <w:p w14:paraId="7166A22B" w14:textId="6105077E" w:rsidR="00545C9B" w:rsidRPr="0031194D" w:rsidRDefault="009712C2" w:rsidP="003E798F">
      <w:pPr>
        <w:pStyle w:val="ListParagraph"/>
        <w:numPr>
          <w:ilvl w:val="0"/>
          <w:numId w:val="2"/>
        </w:numPr>
        <w:spacing w:line="240" w:lineRule="auto"/>
        <w:rPr>
          <w:rFonts w:eastAsiaTheme="minorEastAsia"/>
          <w:sz w:val="24"/>
          <w:szCs w:val="24"/>
        </w:rPr>
      </w:pPr>
      <w:r w:rsidRPr="0031194D">
        <w:rPr>
          <w:rFonts w:eastAsiaTheme="minorEastAsia"/>
          <w:sz w:val="24"/>
          <w:szCs w:val="24"/>
        </w:rPr>
        <w:t>ROMA (Results Oriented Management and Accountability) Planning Cycle-Lisa talked through this structure as it relates to the work of the Committee.  Next steps are for the Committee to create a</w:t>
      </w:r>
      <w:r w:rsidR="008F404B" w:rsidRPr="0031194D">
        <w:rPr>
          <w:rFonts w:ascii="Calibri" w:eastAsia="Calibri" w:hAnsi="Calibri" w:cs="Calibri"/>
          <w:sz w:val="24"/>
          <w:szCs w:val="24"/>
        </w:rPr>
        <w:t xml:space="preserve"> CQI Pro</w:t>
      </w:r>
      <w:r w:rsidRPr="0031194D">
        <w:rPr>
          <w:rFonts w:ascii="Calibri" w:eastAsia="Calibri" w:hAnsi="Calibri" w:cs="Calibri"/>
          <w:sz w:val="24"/>
          <w:szCs w:val="24"/>
        </w:rPr>
        <w:t>cess (who</w:t>
      </w:r>
      <w:r w:rsidR="009F64F6">
        <w:rPr>
          <w:rFonts w:ascii="Calibri" w:eastAsia="Calibri" w:hAnsi="Calibri" w:cs="Calibri"/>
          <w:sz w:val="24"/>
          <w:szCs w:val="24"/>
        </w:rPr>
        <w:t xml:space="preserve"> will look at</w:t>
      </w:r>
      <w:r w:rsidRPr="0031194D">
        <w:rPr>
          <w:rFonts w:ascii="Calibri" w:eastAsia="Calibri" w:hAnsi="Calibri" w:cs="Calibri"/>
          <w:sz w:val="24"/>
          <w:szCs w:val="24"/>
        </w:rPr>
        <w:t xml:space="preserve"> what</w:t>
      </w:r>
      <w:r w:rsidR="009F64F6">
        <w:rPr>
          <w:rFonts w:ascii="Calibri" w:eastAsia="Calibri" w:hAnsi="Calibri" w:cs="Calibri"/>
          <w:sz w:val="24"/>
          <w:szCs w:val="24"/>
        </w:rPr>
        <w:t xml:space="preserve"> data and </w:t>
      </w:r>
      <w:r w:rsidRPr="0031194D">
        <w:rPr>
          <w:rFonts w:ascii="Calibri" w:eastAsia="Calibri" w:hAnsi="Calibri" w:cs="Calibri"/>
          <w:sz w:val="24"/>
          <w:szCs w:val="24"/>
        </w:rPr>
        <w:t>when) and to use the</w:t>
      </w:r>
      <w:r w:rsidR="008F404B" w:rsidRPr="0031194D">
        <w:rPr>
          <w:rFonts w:ascii="Calibri" w:eastAsia="Calibri" w:hAnsi="Calibri" w:cs="Calibri"/>
          <w:sz w:val="24"/>
          <w:szCs w:val="24"/>
        </w:rPr>
        <w:t xml:space="preserve"> CQI Process to evaluate our progress on</w:t>
      </w:r>
      <w:r w:rsidR="00503611" w:rsidRPr="0031194D">
        <w:rPr>
          <w:rFonts w:ascii="Calibri" w:eastAsia="Calibri" w:hAnsi="Calibri" w:cs="Calibri"/>
          <w:sz w:val="24"/>
          <w:szCs w:val="24"/>
        </w:rPr>
        <w:t xml:space="preserve"> plan goals and objectives</w:t>
      </w:r>
      <w:r w:rsidR="0031194D">
        <w:rPr>
          <w:rFonts w:ascii="Calibri" w:eastAsia="Calibri" w:hAnsi="Calibri" w:cs="Calibri"/>
          <w:sz w:val="24"/>
          <w:szCs w:val="24"/>
        </w:rPr>
        <w:t>.</w:t>
      </w:r>
    </w:p>
    <w:p w14:paraId="65E4075A" w14:textId="77777777" w:rsidR="0031194D" w:rsidRPr="009712C2" w:rsidRDefault="0031194D" w:rsidP="0031194D">
      <w:pPr>
        <w:pStyle w:val="ListParagraph"/>
        <w:spacing w:line="240" w:lineRule="auto"/>
        <w:rPr>
          <w:rFonts w:eastAsiaTheme="minorEastAsia"/>
          <w:sz w:val="24"/>
          <w:szCs w:val="24"/>
        </w:rPr>
      </w:pPr>
    </w:p>
    <w:p w14:paraId="572EF355" w14:textId="3ED0D6B9" w:rsidR="009F64F6" w:rsidRPr="009F64F6" w:rsidRDefault="00A201C0" w:rsidP="009F64F6">
      <w:pPr>
        <w:pStyle w:val="ListParagraph"/>
        <w:numPr>
          <w:ilvl w:val="0"/>
          <w:numId w:val="1"/>
        </w:numPr>
        <w:spacing w:after="0" w:line="240" w:lineRule="auto"/>
        <w:rPr>
          <w:rFonts w:eastAsiaTheme="minorEastAsia"/>
          <w:sz w:val="24"/>
          <w:szCs w:val="24"/>
        </w:rPr>
      </w:pPr>
      <w:r w:rsidRPr="00A201C0">
        <w:rPr>
          <w:rFonts w:ascii="Calibri" w:eastAsia="Calibri" w:hAnsi="Calibri" w:cs="Calibri"/>
          <w:sz w:val="24"/>
          <w:szCs w:val="24"/>
        </w:rPr>
        <w:t>O</w:t>
      </w:r>
      <w:r w:rsidR="000C6F91" w:rsidRPr="00A201C0">
        <w:rPr>
          <w:rFonts w:ascii="Calibri" w:eastAsia="Calibri" w:hAnsi="Calibri" w:cs="Calibri"/>
          <w:sz w:val="24"/>
          <w:szCs w:val="24"/>
        </w:rPr>
        <w:t>utcomes/Indicators/Measurement</w:t>
      </w:r>
      <w:r w:rsidR="006F43DC" w:rsidRPr="00A201C0">
        <w:rPr>
          <w:rFonts w:ascii="Calibri" w:eastAsia="Calibri" w:hAnsi="Calibri" w:cs="Calibri"/>
          <w:sz w:val="24"/>
          <w:szCs w:val="24"/>
        </w:rPr>
        <w:t>–</w:t>
      </w:r>
      <w:proofErr w:type="spellStart"/>
      <w:r w:rsidR="00503611">
        <w:rPr>
          <w:rFonts w:ascii="Calibri" w:eastAsia="Calibri" w:hAnsi="Calibri" w:cs="Calibri"/>
          <w:sz w:val="24"/>
          <w:szCs w:val="24"/>
        </w:rPr>
        <w:t>CoC</w:t>
      </w:r>
      <w:proofErr w:type="spellEnd"/>
      <w:r w:rsidR="00503611">
        <w:rPr>
          <w:rFonts w:ascii="Calibri" w:eastAsia="Calibri" w:hAnsi="Calibri" w:cs="Calibri"/>
          <w:sz w:val="24"/>
          <w:szCs w:val="24"/>
        </w:rPr>
        <w:t xml:space="preserve"> Team </w:t>
      </w:r>
      <w:r w:rsidR="003D1A5E">
        <w:rPr>
          <w:rFonts w:ascii="Calibri" w:eastAsia="Calibri" w:hAnsi="Calibri" w:cs="Calibri"/>
          <w:sz w:val="24"/>
          <w:szCs w:val="24"/>
        </w:rPr>
        <w:t>finalizing a list of the Goals/Objectives and</w:t>
      </w:r>
      <w:r w:rsidR="0031194D">
        <w:rPr>
          <w:rFonts w:ascii="Calibri" w:eastAsia="Calibri" w:hAnsi="Calibri" w:cs="Calibri"/>
          <w:sz w:val="24"/>
          <w:szCs w:val="24"/>
        </w:rPr>
        <w:t xml:space="preserve"> </w:t>
      </w:r>
      <w:r w:rsidR="009712C2">
        <w:rPr>
          <w:rFonts w:ascii="Calibri" w:eastAsia="Calibri" w:hAnsi="Calibri" w:cs="Calibri"/>
          <w:sz w:val="24"/>
          <w:szCs w:val="24"/>
        </w:rPr>
        <w:t>suggested outcomes/measurements for the Committee to review and refine.</w:t>
      </w:r>
      <w:r w:rsidR="0031194D">
        <w:rPr>
          <w:rFonts w:ascii="Calibri" w:eastAsia="Calibri" w:hAnsi="Calibri" w:cs="Calibri"/>
          <w:sz w:val="24"/>
          <w:szCs w:val="24"/>
        </w:rPr>
        <w:t xml:space="preserve">  </w:t>
      </w:r>
    </w:p>
    <w:p w14:paraId="6CCA4761" w14:textId="77777777" w:rsidR="009F64F6" w:rsidRPr="009F64F6" w:rsidRDefault="009F64F6" w:rsidP="009F64F6">
      <w:pPr>
        <w:pStyle w:val="ListParagraph"/>
        <w:spacing w:after="0" w:line="240" w:lineRule="auto"/>
        <w:rPr>
          <w:rFonts w:eastAsiaTheme="minorEastAsia"/>
          <w:sz w:val="24"/>
          <w:szCs w:val="24"/>
        </w:rPr>
      </w:pPr>
    </w:p>
    <w:p w14:paraId="25E7D5E5" w14:textId="6CF48988" w:rsidR="009F64F6" w:rsidRPr="009F64F6" w:rsidRDefault="009F64F6" w:rsidP="009F64F6">
      <w:pPr>
        <w:spacing w:line="240" w:lineRule="auto"/>
        <w:rPr>
          <w:rFonts w:eastAsiaTheme="minorEastAsia"/>
          <w:b/>
          <w:bCs/>
          <w:sz w:val="24"/>
          <w:szCs w:val="24"/>
        </w:rPr>
      </w:pPr>
      <w:r w:rsidRPr="009F64F6">
        <w:rPr>
          <w:rFonts w:ascii="Calibri" w:eastAsia="Calibri" w:hAnsi="Calibri" w:cs="Calibri"/>
          <w:b/>
          <w:bCs/>
          <w:sz w:val="24"/>
          <w:szCs w:val="24"/>
        </w:rPr>
        <w:t>Cont</w:t>
      </w:r>
      <w:r>
        <w:rPr>
          <w:rFonts w:ascii="Calibri" w:eastAsia="Calibri" w:hAnsi="Calibri" w:cs="Calibri"/>
          <w:b/>
          <w:bCs/>
          <w:sz w:val="24"/>
          <w:szCs w:val="24"/>
        </w:rPr>
        <w:t>inuous Quality Improvement</w:t>
      </w:r>
      <w:r w:rsidRPr="009F64F6">
        <w:rPr>
          <w:rFonts w:ascii="Calibri" w:eastAsia="Calibri" w:hAnsi="Calibri" w:cs="Calibri"/>
          <w:b/>
          <w:bCs/>
          <w:sz w:val="24"/>
          <w:szCs w:val="24"/>
        </w:rPr>
        <w:t xml:space="preserve"> Discussion</w:t>
      </w:r>
    </w:p>
    <w:p w14:paraId="13F83148" w14:textId="685A7492" w:rsidR="009F64F6" w:rsidRPr="009F64F6" w:rsidRDefault="009F64F6" w:rsidP="009F64F6">
      <w:pPr>
        <w:pStyle w:val="ListParagraph"/>
        <w:numPr>
          <w:ilvl w:val="0"/>
          <w:numId w:val="1"/>
        </w:numPr>
        <w:spacing w:after="0" w:line="240" w:lineRule="auto"/>
        <w:rPr>
          <w:rFonts w:eastAsiaTheme="minorEastAsia"/>
          <w:sz w:val="24"/>
          <w:szCs w:val="24"/>
        </w:rPr>
      </w:pPr>
      <w:r>
        <w:rPr>
          <w:rFonts w:ascii="Calibri" w:eastAsia="Calibri" w:hAnsi="Calibri" w:cs="Calibri"/>
          <w:sz w:val="24"/>
          <w:szCs w:val="24"/>
        </w:rPr>
        <w:t xml:space="preserve">We can be flexible with our plan.  We may decide that it does not make sense to work on a particular goal because it has consequences or is not relevant any more.  </w:t>
      </w:r>
    </w:p>
    <w:p w14:paraId="7136F31B" w14:textId="77777777" w:rsidR="009F64F6" w:rsidRPr="009F64F6" w:rsidRDefault="009F64F6" w:rsidP="009F64F6">
      <w:pPr>
        <w:pStyle w:val="ListParagraph"/>
        <w:spacing w:after="0" w:line="240" w:lineRule="auto"/>
        <w:rPr>
          <w:rFonts w:eastAsiaTheme="minorEastAsia"/>
          <w:sz w:val="24"/>
          <w:szCs w:val="24"/>
        </w:rPr>
      </w:pPr>
    </w:p>
    <w:p w14:paraId="40F86651" w14:textId="205B2A6F" w:rsidR="009F64F6" w:rsidRDefault="009F64F6" w:rsidP="009F64F6">
      <w:pPr>
        <w:pStyle w:val="ListParagraph"/>
        <w:numPr>
          <w:ilvl w:val="0"/>
          <w:numId w:val="1"/>
        </w:numPr>
        <w:spacing w:after="0" w:line="240" w:lineRule="auto"/>
        <w:rPr>
          <w:rFonts w:eastAsiaTheme="minorEastAsia"/>
          <w:sz w:val="24"/>
          <w:szCs w:val="24"/>
        </w:rPr>
      </w:pPr>
      <w:r>
        <w:rPr>
          <w:rFonts w:eastAsiaTheme="minorEastAsia"/>
          <w:sz w:val="24"/>
          <w:szCs w:val="24"/>
        </w:rPr>
        <w:t xml:space="preserve">Youth Programs is working on a Professional Program Evaluation Training for young people to learn how to </w:t>
      </w:r>
      <w:r w:rsidR="00F91D10">
        <w:rPr>
          <w:rFonts w:eastAsiaTheme="minorEastAsia"/>
          <w:sz w:val="24"/>
          <w:szCs w:val="24"/>
        </w:rPr>
        <w:t>evaluate programs, which may be helpful in this process.</w:t>
      </w:r>
    </w:p>
    <w:p w14:paraId="285709A7" w14:textId="7A21E04C" w:rsidR="009F64F6" w:rsidRPr="009F64F6" w:rsidRDefault="009F64F6" w:rsidP="009F64F6">
      <w:pPr>
        <w:spacing w:after="0" w:line="240" w:lineRule="auto"/>
        <w:rPr>
          <w:rFonts w:eastAsiaTheme="minorEastAsia"/>
          <w:sz w:val="24"/>
          <w:szCs w:val="24"/>
        </w:rPr>
      </w:pPr>
    </w:p>
    <w:p w14:paraId="016DF442" w14:textId="702BDE34" w:rsidR="009F64F6" w:rsidRPr="009F64F6" w:rsidRDefault="009F64F6" w:rsidP="005519FD">
      <w:pPr>
        <w:pStyle w:val="ListParagraph"/>
        <w:numPr>
          <w:ilvl w:val="0"/>
          <w:numId w:val="1"/>
        </w:numPr>
        <w:spacing w:after="0" w:line="240" w:lineRule="auto"/>
        <w:rPr>
          <w:rFonts w:eastAsiaTheme="minorEastAsia"/>
          <w:sz w:val="24"/>
          <w:szCs w:val="24"/>
        </w:rPr>
      </w:pPr>
      <w:r w:rsidRPr="009F64F6">
        <w:rPr>
          <w:rFonts w:ascii="Calibri" w:eastAsia="Calibri" w:hAnsi="Calibri" w:cs="Calibri"/>
          <w:sz w:val="24"/>
          <w:szCs w:val="24"/>
        </w:rPr>
        <w:t>We may need to think about how we address and hold negative feedback and disappointment.  We may not accomplish all that we intend to do, so need to be aware of this.</w:t>
      </w:r>
      <w:r w:rsidR="00F91D10">
        <w:rPr>
          <w:rFonts w:ascii="Calibri" w:eastAsia="Calibri" w:hAnsi="Calibri" w:cs="Calibri"/>
          <w:sz w:val="24"/>
          <w:szCs w:val="24"/>
        </w:rPr>
        <w:t xml:space="preserve">  This includes feedback to projects that are part of the Committee.</w:t>
      </w:r>
    </w:p>
    <w:p w14:paraId="72403CCC" w14:textId="77777777" w:rsidR="009F64F6" w:rsidRPr="009F64F6" w:rsidRDefault="009F64F6" w:rsidP="009F64F6">
      <w:pPr>
        <w:pStyle w:val="ListParagraph"/>
        <w:rPr>
          <w:rFonts w:ascii="Calibri" w:eastAsia="Calibri" w:hAnsi="Calibri" w:cs="Calibri"/>
          <w:sz w:val="24"/>
          <w:szCs w:val="24"/>
        </w:rPr>
      </w:pPr>
    </w:p>
    <w:p w14:paraId="43E87BAA" w14:textId="12292EB3" w:rsidR="009F64F6" w:rsidRPr="009F64F6" w:rsidRDefault="009F64F6" w:rsidP="005519FD">
      <w:pPr>
        <w:pStyle w:val="ListParagraph"/>
        <w:numPr>
          <w:ilvl w:val="0"/>
          <w:numId w:val="1"/>
        </w:numPr>
        <w:spacing w:after="0" w:line="240" w:lineRule="auto"/>
        <w:rPr>
          <w:rFonts w:eastAsiaTheme="minorEastAsia"/>
          <w:sz w:val="24"/>
          <w:szCs w:val="24"/>
        </w:rPr>
      </w:pPr>
      <w:r w:rsidRPr="009F64F6">
        <w:rPr>
          <w:rFonts w:ascii="Calibri" w:eastAsia="Calibri" w:hAnsi="Calibri" w:cs="Calibri"/>
          <w:sz w:val="24"/>
          <w:szCs w:val="24"/>
        </w:rPr>
        <w:t xml:space="preserve">Many acronyms </w:t>
      </w:r>
      <w:proofErr w:type="gramStart"/>
      <w:r w:rsidRPr="009F64F6">
        <w:rPr>
          <w:rFonts w:ascii="Calibri" w:eastAsia="Calibri" w:hAnsi="Calibri" w:cs="Calibri"/>
          <w:sz w:val="24"/>
          <w:szCs w:val="24"/>
        </w:rPr>
        <w:t>were discussed</w:t>
      </w:r>
      <w:proofErr w:type="gramEnd"/>
      <w:r w:rsidRPr="009F64F6">
        <w:rPr>
          <w:rFonts w:ascii="Calibri" w:eastAsia="Calibri" w:hAnsi="Calibri" w:cs="Calibri"/>
          <w:sz w:val="24"/>
          <w:szCs w:val="24"/>
        </w:rPr>
        <w:t xml:space="preserve"> and there was a request for a list</w:t>
      </w:r>
      <w:r w:rsidR="00F91D10">
        <w:rPr>
          <w:rFonts w:ascii="Calibri" w:eastAsia="Calibri" w:hAnsi="Calibri" w:cs="Calibri"/>
          <w:sz w:val="24"/>
          <w:szCs w:val="24"/>
        </w:rPr>
        <w:t xml:space="preserve"> of these, so Lisa will create</w:t>
      </w:r>
      <w:r w:rsidRPr="009F64F6">
        <w:rPr>
          <w:rFonts w:ascii="Calibri" w:eastAsia="Calibri" w:hAnsi="Calibri" w:cs="Calibri"/>
          <w:sz w:val="24"/>
          <w:szCs w:val="24"/>
        </w:rPr>
        <w:t xml:space="preserve"> and send out.</w:t>
      </w:r>
    </w:p>
    <w:p w14:paraId="48DCF6C2" w14:textId="77777777" w:rsidR="009F64F6" w:rsidRPr="009F6681" w:rsidRDefault="009F64F6" w:rsidP="009F64F6">
      <w:pPr>
        <w:pStyle w:val="ListParagraph"/>
        <w:spacing w:after="0" w:line="240" w:lineRule="auto"/>
        <w:rPr>
          <w:rFonts w:eastAsiaTheme="minorEastAsia"/>
          <w:sz w:val="24"/>
          <w:szCs w:val="24"/>
        </w:rPr>
      </w:pPr>
    </w:p>
    <w:p w14:paraId="14F5CCAD" w14:textId="0645E3FB" w:rsidR="009F64F6" w:rsidRPr="009F64F6" w:rsidRDefault="009F64F6" w:rsidP="009F64F6">
      <w:pPr>
        <w:pStyle w:val="ListParagraph"/>
        <w:numPr>
          <w:ilvl w:val="0"/>
          <w:numId w:val="1"/>
        </w:numPr>
        <w:spacing w:after="0" w:line="240" w:lineRule="auto"/>
        <w:rPr>
          <w:rFonts w:eastAsiaTheme="minorEastAsia"/>
          <w:sz w:val="24"/>
          <w:szCs w:val="24"/>
        </w:rPr>
      </w:pPr>
      <w:r>
        <w:rPr>
          <w:rFonts w:ascii="Calibri" w:eastAsia="Calibri" w:hAnsi="Calibri" w:cs="Calibri"/>
          <w:sz w:val="24"/>
          <w:szCs w:val="24"/>
        </w:rPr>
        <w:t>Group agreed to</w:t>
      </w:r>
      <w:r w:rsidR="00F91D10">
        <w:rPr>
          <w:rFonts w:ascii="Calibri" w:eastAsia="Calibri" w:hAnsi="Calibri" w:cs="Calibri"/>
          <w:sz w:val="24"/>
          <w:szCs w:val="24"/>
        </w:rPr>
        <w:t xml:space="preserve"> </w:t>
      </w:r>
      <w:r>
        <w:rPr>
          <w:rFonts w:ascii="Calibri" w:eastAsia="Calibri" w:hAnsi="Calibri" w:cs="Calibri"/>
          <w:sz w:val="24"/>
          <w:szCs w:val="24"/>
        </w:rPr>
        <w:t>look at outcomes related to projects</w:t>
      </w:r>
      <w:r w:rsidR="00F91D10">
        <w:rPr>
          <w:rFonts w:ascii="Calibri" w:eastAsia="Calibri" w:hAnsi="Calibri" w:cs="Calibri"/>
          <w:sz w:val="24"/>
          <w:szCs w:val="24"/>
        </w:rPr>
        <w:t xml:space="preserve"> first</w:t>
      </w:r>
      <w:r>
        <w:rPr>
          <w:rFonts w:ascii="Calibri" w:eastAsia="Calibri" w:hAnsi="Calibri" w:cs="Calibri"/>
          <w:sz w:val="24"/>
          <w:szCs w:val="24"/>
        </w:rPr>
        <w:t>, so that they will kn</w:t>
      </w:r>
      <w:r w:rsidR="00F91D10">
        <w:rPr>
          <w:rFonts w:ascii="Calibri" w:eastAsia="Calibri" w:hAnsi="Calibri" w:cs="Calibri"/>
          <w:sz w:val="24"/>
          <w:szCs w:val="24"/>
        </w:rPr>
        <w:t xml:space="preserve">ow what </w:t>
      </w:r>
      <w:proofErr w:type="gramStart"/>
      <w:r w:rsidR="00F91D10">
        <w:rPr>
          <w:rFonts w:ascii="Calibri" w:eastAsia="Calibri" w:hAnsi="Calibri" w:cs="Calibri"/>
          <w:sz w:val="24"/>
          <w:szCs w:val="24"/>
        </w:rPr>
        <w:t>will be expected</w:t>
      </w:r>
      <w:proofErr w:type="gramEnd"/>
      <w:r>
        <w:rPr>
          <w:rFonts w:ascii="Calibri" w:eastAsia="Calibri" w:hAnsi="Calibri" w:cs="Calibri"/>
          <w:sz w:val="24"/>
          <w:szCs w:val="24"/>
        </w:rPr>
        <w:t xml:space="preserve"> from the beginning.  This will be the focus of the next meeting.  </w:t>
      </w:r>
    </w:p>
    <w:p w14:paraId="1C72AC06" w14:textId="020D5A85" w:rsidR="009F64F6" w:rsidRPr="009F64F6" w:rsidRDefault="009F64F6" w:rsidP="009F64F6">
      <w:pPr>
        <w:spacing w:after="0" w:line="240" w:lineRule="auto"/>
        <w:rPr>
          <w:rFonts w:eastAsiaTheme="minorEastAsia"/>
          <w:sz w:val="24"/>
          <w:szCs w:val="24"/>
        </w:rPr>
      </w:pPr>
    </w:p>
    <w:p w14:paraId="4238A695" w14:textId="708F97D5" w:rsidR="009F64F6" w:rsidRPr="009F64F6" w:rsidRDefault="00F91D10" w:rsidP="00206508">
      <w:pPr>
        <w:pStyle w:val="ListParagraph"/>
        <w:numPr>
          <w:ilvl w:val="0"/>
          <w:numId w:val="1"/>
        </w:numPr>
        <w:spacing w:after="0" w:line="240" w:lineRule="auto"/>
        <w:rPr>
          <w:rFonts w:eastAsiaTheme="minorEastAsia"/>
          <w:sz w:val="24"/>
          <w:szCs w:val="24"/>
        </w:rPr>
      </w:pPr>
      <w:r>
        <w:rPr>
          <w:rFonts w:eastAsiaTheme="minorEastAsia"/>
          <w:sz w:val="24"/>
          <w:szCs w:val="24"/>
        </w:rPr>
        <w:t>The YAB will</w:t>
      </w:r>
      <w:r>
        <w:rPr>
          <w:rFonts w:eastAsiaTheme="minorEastAsia"/>
          <w:sz w:val="24"/>
          <w:szCs w:val="24"/>
        </w:rPr>
        <w:t xml:space="preserve"> discuss what role they would like to take with the Co</w:t>
      </w:r>
      <w:r>
        <w:rPr>
          <w:rFonts w:eastAsiaTheme="minorEastAsia"/>
          <w:sz w:val="24"/>
          <w:szCs w:val="24"/>
        </w:rPr>
        <w:t>mmittee and plan implementation.  We m</w:t>
      </w:r>
      <w:r w:rsidR="009F64F6">
        <w:rPr>
          <w:rFonts w:eastAsiaTheme="minorEastAsia"/>
          <w:sz w:val="24"/>
          <w:szCs w:val="24"/>
        </w:rPr>
        <w:t>ay want to engage the YAB by sending out digital assignments regarding their priorities, etc.</w:t>
      </w:r>
      <w:r>
        <w:rPr>
          <w:rFonts w:eastAsiaTheme="minorEastAsia"/>
          <w:sz w:val="24"/>
          <w:szCs w:val="24"/>
        </w:rPr>
        <w:t xml:space="preserve">  </w:t>
      </w:r>
    </w:p>
    <w:p w14:paraId="48649AE5" w14:textId="77777777" w:rsidR="009F64F6" w:rsidRPr="009F64F6" w:rsidRDefault="009F64F6" w:rsidP="009F64F6">
      <w:pPr>
        <w:pStyle w:val="ListParagraph"/>
        <w:spacing w:after="0" w:line="240" w:lineRule="auto"/>
        <w:rPr>
          <w:rFonts w:eastAsiaTheme="minorEastAsia"/>
          <w:sz w:val="24"/>
          <w:szCs w:val="24"/>
        </w:rPr>
      </w:pPr>
    </w:p>
    <w:p w14:paraId="27E89F1C" w14:textId="0B123011" w:rsidR="3AA35E98" w:rsidRPr="00BF286F" w:rsidRDefault="3AA35E98" w:rsidP="00206508">
      <w:pPr>
        <w:spacing w:line="240" w:lineRule="auto"/>
        <w:contextualSpacing/>
        <w:rPr>
          <w:rFonts w:ascii="Calibri" w:eastAsia="Calibri" w:hAnsi="Calibri" w:cs="Calibri"/>
          <w:sz w:val="24"/>
          <w:szCs w:val="24"/>
        </w:rPr>
      </w:pPr>
      <w:r w:rsidRPr="00AE6117">
        <w:rPr>
          <w:rFonts w:ascii="Calibri" w:eastAsia="Calibri" w:hAnsi="Calibri" w:cs="Calibri"/>
          <w:b/>
          <w:bCs/>
          <w:sz w:val="24"/>
          <w:szCs w:val="24"/>
        </w:rPr>
        <w:t>Closing and Next Steps – 5 minutes</w:t>
      </w:r>
    </w:p>
    <w:p w14:paraId="69B53B25" w14:textId="4894886F" w:rsidR="00FE4CC2" w:rsidRPr="00F91D10" w:rsidRDefault="00FE4CC2" w:rsidP="00206508">
      <w:pPr>
        <w:pStyle w:val="ListParagraph"/>
        <w:numPr>
          <w:ilvl w:val="0"/>
          <w:numId w:val="6"/>
        </w:numPr>
        <w:spacing w:line="240" w:lineRule="auto"/>
        <w:rPr>
          <w:rFonts w:ascii="Calibri" w:eastAsia="Calibri" w:hAnsi="Calibri" w:cs="Calibri"/>
          <w:sz w:val="24"/>
          <w:szCs w:val="24"/>
        </w:rPr>
      </w:pPr>
      <w:r>
        <w:rPr>
          <w:sz w:val="24"/>
          <w:szCs w:val="24"/>
        </w:rPr>
        <w:t xml:space="preserve">Review </w:t>
      </w:r>
      <w:r w:rsidR="000C6F91">
        <w:rPr>
          <w:sz w:val="24"/>
          <w:szCs w:val="24"/>
        </w:rPr>
        <w:t>Chart</w:t>
      </w:r>
      <w:r>
        <w:rPr>
          <w:sz w:val="24"/>
          <w:szCs w:val="24"/>
        </w:rPr>
        <w:t xml:space="preserve"> for next meeting</w:t>
      </w:r>
      <w:r w:rsidR="009E3024">
        <w:rPr>
          <w:sz w:val="24"/>
          <w:szCs w:val="24"/>
        </w:rPr>
        <w:t>-This will be sent in advance of the next meeting</w:t>
      </w:r>
    </w:p>
    <w:p w14:paraId="0542E404" w14:textId="77777777" w:rsidR="00F91D10" w:rsidRPr="00FE4CC2" w:rsidRDefault="00F91D10" w:rsidP="00F91D10">
      <w:pPr>
        <w:pStyle w:val="ListParagraph"/>
        <w:spacing w:line="240" w:lineRule="auto"/>
        <w:rPr>
          <w:rFonts w:ascii="Calibri" w:eastAsia="Calibri" w:hAnsi="Calibri" w:cs="Calibri"/>
          <w:sz w:val="24"/>
          <w:szCs w:val="24"/>
        </w:rPr>
      </w:pPr>
    </w:p>
    <w:p w14:paraId="5735483E" w14:textId="49D59A0E" w:rsidR="00212F54" w:rsidRPr="00212F54" w:rsidRDefault="000C6F91" w:rsidP="00206508">
      <w:pPr>
        <w:pStyle w:val="ListParagraph"/>
        <w:numPr>
          <w:ilvl w:val="0"/>
          <w:numId w:val="6"/>
        </w:numPr>
        <w:spacing w:line="240" w:lineRule="auto"/>
        <w:rPr>
          <w:rFonts w:ascii="Calibri" w:eastAsia="Calibri" w:hAnsi="Calibri" w:cs="Calibri"/>
          <w:sz w:val="24"/>
          <w:szCs w:val="24"/>
        </w:rPr>
      </w:pPr>
      <w:r>
        <w:rPr>
          <w:sz w:val="24"/>
          <w:szCs w:val="24"/>
        </w:rPr>
        <w:t>Next Meeting:</w:t>
      </w:r>
    </w:p>
    <w:p w14:paraId="21003B00" w14:textId="77777777" w:rsidR="000C6F91" w:rsidRPr="000C6F91" w:rsidRDefault="000C6F91" w:rsidP="00206508">
      <w:pPr>
        <w:pStyle w:val="ListParagraph"/>
        <w:numPr>
          <w:ilvl w:val="1"/>
          <w:numId w:val="6"/>
        </w:numPr>
        <w:spacing w:line="240" w:lineRule="auto"/>
        <w:rPr>
          <w:rFonts w:ascii="Calibri" w:eastAsia="Calibri" w:hAnsi="Calibri" w:cs="Calibri"/>
          <w:sz w:val="24"/>
          <w:szCs w:val="24"/>
        </w:rPr>
      </w:pPr>
      <w:r>
        <w:rPr>
          <w:sz w:val="24"/>
          <w:szCs w:val="24"/>
        </w:rPr>
        <w:t>Thursday, November 12</w:t>
      </w:r>
      <w:r w:rsidRPr="000C6F91">
        <w:rPr>
          <w:sz w:val="24"/>
          <w:szCs w:val="24"/>
          <w:vertAlign w:val="superscript"/>
        </w:rPr>
        <w:t>th</w:t>
      </w:r>
      <w:r>
        <w:rPr>
          <w:sz w:val="24"/>
          <w:szCs w:val="24"/>
        </w:rPr>
        <w:t xml:space="preserve"> 4:00-5:30 </w:t>
      </w:r>
    </w:p>
    <w:p w14:paraId="67ACA9A7" w14:textId="2C575860" w:rsidR="00FE4CC2" w:rsidRPr="00F91D10" w:rsidRDefault="000C6F91" w:rsidP="00206508">
      <w:pPr>
        <w:pStyle w:val="ListParagraph"/>
        <w:numPr>
          <w:ilvl w:val="1"/>
          <w:numId w:val="6"/>
        </w:numPr>
        <w:spacing w:line="240" w:lineRule="auto"/>
        <w:rPr>
          <w:rFonts w:ascii="Calibri" w:eastAsia="Calibri" w:hAnsi="Calibri" w:cs="Calibri"/>
          <w:sz w:val="24"/>
          <w:szCs w:val="24"/>
        </w:rPr>
      </w:pPr>
      <w:r>
        <w:rPr>
          <w:sz w:val="24"/>
          <w:szCs w:val="24"/>
        </w:rPr>
        <w:t>Now meeting monthly every 2</w:t>
      </w:r>
      <w:r w:rsidRPr="000C6F91">
        <w:rPr>
          <w:sz w:val="24"/>
          <w:szCs w:val="24"/>
          <w:vertAlign w:val="superscript"/>
        </w:rPr>
        <w:t>nd</w:t>
      </w:r>
      <w:r>
        <w:rPr>
          <w:sz w:val="24"/>
          <w:szCs w:val="24"/>
        </w:rPr>
        <w:t xml:space="preserve"> Thursday 4:00-5:30</w:t>
      </w:r>
    </w:p>
    <w:p w14:paraId="2DE62A27" w14:textId="77777777" w:rsidR="00F91D10" w:rsidRPr="00AE6117" w:rsidRDefault="00F91D10" w:rsidP="00F91D10">
      <w:pPr>
        <w:pStyle w:val="ListParagraph"/>
        <w:spacing w:line="240" w:lineRule="auto"/>
        <w:ind w:left="1440"/>
        <w:rPr>
          <w:rFonts w:ascii="Calibri" w:eastAsia="Calibri" w:hAnsi="Calibri" w:cs="Calibri"/>
          <w:sz w:val="24"/>
          <w:szCs w:val="24"/>
        </w:rPr>
      </w:pPr>
    </w:p>
    <w:p w14:paraId="29CD5BA9" w14:textId="4AD3F076" w:rsidR="48B25EE1" w:rsidRPr="00F91D10" w:rsidRDefault="009E3024" w:rsidP="00206508">
      <w:pPr>
        <w:pStyle w:val="ListParagraph"/>
        <w:numPr>
          <w:ilvl w:val="0"/>
          <w:numId w:val="6"/>
        </w:numPr>
        <w:spacing w:line="240" w:lineRule="auto"/>
        <w:rPr>
          <w:rFonts w:ascii="Calibri" w:eastAsia="Calibri" w:hAnsi="Calibri" w:cs="Calibri"/>
          <w:sz w:val="24"/>
          <w:szCs w:val="24"/>
        </w:rPr>
      </w:pPr>
      <w:r>
        <w:rPr>
          <w:sz w:val="24"/>
          <w:szCs w:val="24"/>
        </w:rPr>
        <w:t>Additional Outreach-The Committee is always open to new people.</w:t>
      </w:r>
      <w:bookmarkStart w:id="0" w:name="_GoBack"/>
      <w:bookmarkEnd w:id="0"/>
    </w:p>
    <w:sectPr w:rsidR="48B25EE1" w:rsidRPr="00F9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007B"/>
    <w:multiLevelType w:val="hybridMultilevel"/>
    <w:tmpl w:val="489E6578"/>
    <w:lvl w:ilvl="0" w:tplc="1402F5BA">
      <w:start w:val="1"/>
      <w:numFmt w:val="bullet"/>
      <w:lvlText w:val=""/>
      <w:lvlJc w:val="left"/>
      <w:pPr>
        <w:ind w:left="720" w:hanging="360"/>
      </w:pPr>
      <w:rPr>
        <w:rFonts w:ascii="Symbol" w:hAnsi="Symbol" w:hint="default"/>
      </w:rPr>
    </w:lvl>
    <w:lvl w:ilvl="1" w:tplc="6DF6F454">
      <w:start w:val="1"/>
      <w:numFmt w:val="bullet"/>
      <w:lvlText w:val="o"/>
      <w:lvlJc w:val="left"/>
      <w:pPr>
        <w:ind w:left="1440" w:hanging="360"/>
      </w:pPr>
      <w:rPr>
        <w:rFonts w:ascii="Courier New" w:hAnsi="Courier New" w:hint="default"/>
      </w:rPr>
    </w:lvl>
    <w:lvl w:ilvl="2" w:tplc="F7E6F7B2">
      <w:start w:val="1"/>
      <w:numFmt w:val="bullet"/>
      <w:lvlText w:val=""/>
      <w:lvlJc w:val="left"/>
      <w:pPr>
        <w:ind w:left="2160" w:hanging="360"/>
      </w:pPr>
      <w:rPr>
        <w:rFonts w:ascii="Wingdings" w:hAnsi="Wingdings" w:hint="default"/>
      </w:rPr>
    </w:lvl>
    <w:lvl w:ilvl="3" w:tplc="1F160E6A">
      <w:start w:val="1"/>
      <w:numFmt w:val="bullet"/>
      <w:lvlText w:val=""/>
      <w:lvlJc w:val="left"/>
      <w:pPr>
        <w:ind w:left="2880" w:hanging="360"/>
      </w:pPr>
      <w:rPr>
        <w:rFonts w:ascii="Symbol" w:hAnsi="Symbol" w:hint="default"/>
      </w:rPr>
    </w:lvl>
    <w:lvl w:ilvl="4" w:tplc="59D23726">
      <w:start w:val="1"/>
      <w:numFmt w:val="bullet"/>
      <w:lvlText w:val="o"/>
      <w:lvlJc w:val="left"/>
      <w:pPr>
        <w:ind w:left="3600" w:hanging="360"/>
      </w:pPr>
      <w:rPr>
        <w:rFonts w:ascii="Courier New" w:hAnsi="Courier New" w:hint="default"/>
      </w:rPr>
    </w:lvl>
    <w:lvl w:ilvl="5" w:tplc="36CA2D30">
      <w:start w:val="1"/>
      <w:numFmt w:val="bullet"/>
      <w:lvlText w:val=""/>
      <w:lvlJc w:val="left"/>
      <w:pPr>
        <w:ind w:left="4320" w:hanging="360"/>
      </w:pPr>
      <w:rPr>
        <w:rFonts w:ascii="Wingdings" w:hAnsi="Wingdings" w:hint="default"/>
      </w:rPr>
    </w:lvl>
    <w:lvl w:ilvl="6" w:tplc="0FC697CA">
      <w:start w:val="1"/>
      <w:numFmt w:val="bullet"/>
      <w:lvlText w:val=""/>
      <w:lvlJc w:val="left"/>
      <w:pPr>
        <w:ind w:left="5040" w:hanging="360"/>
      </w:pPr>
      <w:rPr>
        <w:rFonts w:ascii="Symbol" w:hAnsi="Symbol" w:hint="default"/>
      </w:rPr>
    </w:lvl>
    <w:lvl w:ilvl="7" w:tplc="8B888C9C">
      <w:start w:val="1"/>
      <w:numFmt w:val="bullet"/>
      <w:lvlText w:val="o"/>
      <w:lvlJc w:val="left"/>
      <w:pPr>
        <w:ind w:left="5760" w:hanging="360"/>
      </w:pPr>
      <w:rPr>
        <w:rFonts w:ascii="Courier New" w:hAnsi="Courier New" w:hint="default"/>
      </w:rPr>
    </w:lvl>
    <w:lvl w:ilvl="8" w:tplc="B1E639B0">
      <w:start w:val="1"/>
      <w:numFmt w:val="bullet"/>
      <w:lvlText w:val=""/>
      <w:lvlJc w:val="left"/>
      <w:pPr>
        <w:ind w:left="6480" w:hanging="360"/>
      </w:pPr>
      <w:rPr>
        <w:rFonts w:ascii="Wingdings" w:hAnsi="Wingdings" w:hint="default"/>
      </w:rPr>
    </w:lvl>
  </w:abstractNum>
  <w:abstractNum w:abstractNumId="1" w15:restartNumberingAfterBreak="0">
    <w:nsid w:val="302C4B70"/>
    <w:multiLevelType w:val="hybridMultilevel"/>
    <w:tmpl w:val="890C1DA2"/>
    <w:lvl w:ilvl="0" w:tplc="12AEEE04">
      <w:start w:val="1"/>
      <w:numFmt w:val="bullet"/>
      <w:lvlText w:val=""/>
      <w:lvlJc w:val="left"/>
      <w:pPr>
        <w:ind w:left="720" w:hanging="360"/>
      </w:pPr>
      <w:rPr>
        <w:rFonts w:ascii="Symbol" w:hAnsi="Symbol" w:hint="default"/>
      </w:rPr>
    </w:lvl>
    <w:lvl w:ilvl="1" w:tplc="CB16C034">
      <w:start w:val="1"/>
      <w:numFmt w:val="bullet"/>
      <w:lvlText w:val="o"/>
      <w:lvlJc w:val="left"/>
      <w:pPr>
        <w:ind w:left="1440" w:hanging="360"/>
      </w:pPr>
      <w:rPr>
        <w:rFonts w:ascii="Courier New" w:hAnsi="Courier New" w:hint="default"/>
      </w:rPr>
    </w:lvl>
    <w:lvl w:ilvl="2" w:tplc="1A86EF06">
      <w:start w:val="1"/>
      <w:numFmt w:val="bullet"/>
      <w:lvlText w:val=""/>
      <w:lvlJc w:val="left"/>
      <w:pPr>
        <w:ind w:left="2160" w:hanging="360"/>
      </w:pPr>
      <w:rPr>
        <w:rFonts w:ascii="Wingdings" w:hAnsi="Wingdings" w:hint="default"/>
      </w:rPr>
    </w:lvl>
    <w:lvl w:ilvl="3" w:tplc="4B705D8A">
      <w:start w:val="1"/>
      <w:numFmt w:val="bullet"/>
      <w:lvlText w:val=""/>
      <w:lvlJc w:val="left"/>
      <w:pPr>
        <w:ind w:left="2880" w:hanging="360"/>
      </w:pPr>
      <w:rPr>
        <w:rFonts w:ascii="Symbol" w:hAnsi="Symbol" w:hint="default"/>
      </w:rPr>
    </w:lvl>
    <w:lvl w:ilvl="4" w:tplc="CE701B70">
      <w:start w:val="1"/>
      <w:numFmt w:val="bullet"/>
      <w:lvlText w:val="o"/>
      <w:lvlJc w:val="left"/>
      <w:pPr>
        <w:ind w:left="3600" w:hanging="360"/>
      </w:pPr>
      <w:rPr>
        <w:rFonts w:ascii="Courier New" w:hAnsi="Courier New" w:hint="default"/>
      </w:rPr>
    </w:lvl>
    <w:lvl w:ilvl="5" w:tplc="01126E92">
      <w:start w:val="1"/>
      <w:numFmt w:val="bullet"/>
      <w:lvlText w:val=""/>
      <w:lvlJc w:val="left"/>
      <w:pPr>
        <w:ind w:left="4320" w:hanging="360"/>
      </w:pPr>
      <w:rPr>
        <w:rFonts w:ascii="Wingdings" w:hAnsi="Wingdings" w:hint="default"/>
      </w:rPr>
    </w:lvl>
    <w:lvl w:ilvl="6" w:tplc="641E6282">
      <w:start w:val="1"/>
      <w:numFmt w:val="bullet"/>
      <w:lvlText w:val=""/>
      <w:lvlJc w:val="left"/>
      <w:pPr>
        <w:ind w:left="5040" w:hanging="360"/>
      </w:pPr>
      <w:rPr>
        <w:rFonts w:ascii="Symbol" w:hAnsi="Symbol" w:hint="default"/>
      </w:rPr>
    </w:lvl>
    <w:lvl w:ilvl="7" w:tplc="85E073F4">
      <w:start w:val="1"/>
      <w:numFmt w:val="bullet"/>
      <w:lvlText w:val="o"/>
      <w:lvlJc w:val="left"/>
      <w:pPr>
        <w:ind w:left="5760" w:hanging="360"/>
      </w:pPr>
      <w:rPr>
        <w:rFonts w:ascii="Courier New" w:hAnsi="Courier New" w:hint="default"/>
      </w:rPr>
    </w:lvl>
    <w:lvl w:ilvl="8" w:tplc="C324C722">
      <w:start w:val="1"/>
      <w:numFmt w:val="bullet"/>
      <w:lvlText w:val=""/>
      <w:lvlJc w:val="left"/>
      <w:pPr>
        <w:ind w:left="6480" w:hanging="360"/>
      </w:pPr>
      <w:rPr>
        <w:rFonts w:ascii="Wingdings" w:hAnsi="Wingdings" w:hint="default"/>
      </w:rPr>
    </w:lvl>
  </w:abstractNum>
  <w:abstractNum w:abstractNumId="2" w15:restartNumberingAfterBreak="0">
    <w:nsid w:val="439908CF"/>
    <w:multiLevelType w:val="hybridMultilevel"/>
    <w:tmpl w:val="23D27C84"/>
    <w:lvl w:ilvl="0" w:tplc="403A797C">
      <w:start w:val="1"/>
      <w:numFmt w:val="bullet"/>
      <w:lvlText w:val=""/>
      <w:lvlJc w:val="left"/>
      <w:pPr>
        <w:ind w:left="720" w:hanging="360"/>
      </w:pPr>
      <w:rPr>
        <w:rFonts w:ascii="Symbol" w:hAnsi="Symbol" w:hint="default"/>
      </w:rPr>
    </w:lvl>
    <w:lvl w:ilvl="1" w:tplc="30208F0C">
      <w:start w:val="1"/>
      <w:numFmt w:val="bullet"/>
      <w:lvlText w:val="o"/>
      <w:lvlJc w:val="left"/>
      <w:pPr>
        <w:ind w:left="1440" w:hanging="360"/>
      </w:pPr>
      <w:rPr>
        <w:rFonts w:ascii="Courier New" w:hAnsi="Courier New" w:hint="default"/>
      </w:rPr>
    </w:lvl>
    <w:lvl w:ilvl="2" w:tplc="2FF2C772">
      <w:start w:val="1"/>
      <w:numFmt w:val="bullet"/>
      <w:lvlText w:val=""/>
      <w:lvlJc w:val="left"/>
      <w:pPr>
        <w:ind w:left="2160" w:hanging="360"/>
      </w:pPr>
      <w:rPr>
        <w:rFonts w:ascii="Wingdings" w:hAnsi="Wingdings" w:hint="default"/>
      </w:rPr>
    </w:lvl>
    <w:lvl w:ilvl="3" w:tplc="1C927CEC">
      <w:start w:val="1"/>
      <w:numFmt w:val="bullet"/>
      <w:lvlText w:val=""/>
      <w:lvlJc w:val="left"/>
      <w:pPr>
        <w:ind w:left="2880" w:hanging="360"/>
      </w:pPr>
      <w:rPr>
        <w:rFonts w:ascii="Symbol" w:hAnsi="Symbol" w:hint="default"/>
      </w:rPr>
    </w:lvl>
    <w:lvl w:ilvl="4" w:tplc="E96EAD0C">
      <w:start w:val="1"/>
      <w:numFmt w:val="bullet"/>
      <w:lvlText w:val="o"/>
      <w:lvlJc w:val="left"/>
      <w:pPr>
        <w:ind w:left="3600" w:hanging="360"/>
      </w:pPr>
      <w:rPr>
        <w:rFonts w:ascii="Courier New" w:hAnsi="Courier New" w:hint="default"/>
      </w:rPr>
    </w:lvl>
    <w:lvl w:ilvl="5" w:tplc="52922E28">
      <w:start w:val="1"/>
      <w:numFmt w:val="bullet"/>
      <w:lvlText w:val=""/>
      <w:lvlJc w:val="left"/>
      <w:pPr>
        <w:ind w:left="4320" w:hanging="360"/>
      </w:pPr>
      <w:rPr>
        <w:rFonts w:ascii="Wingdings" w:hAnsi="Wingdings" w:hint="default"/>
      </w:rPr>
    </w:lvl>
    <w:lvl w:ilvl="6" w:tplc="2C481AE2">
      <w:start w:val="1"/>
      <w:numFmt w:val="bullet"/>
      <w:lvlText w:val=""/>
      <w:lvlJc w:val="left"/>
      <w:pPr>
        <w:ind w:left="5040" w:hanging="360"/>
      </w:pPr>
      <w:rPr>
        <w:rFonts w:ascii="Symbol" w:hAnsi="Symbol" w:hint="default"/>
      </w:rPr>
    </w:lvl>
    <w:lvl w:ilvl="7" w:tplc="B6EE70DE">
      <w:start w:val="1"/>
      <w:numFmt w:val="bullet"/>
      <w:lvlText w:val="o"/>
      <w:lvlJc w:val="left"/>
      <w:pPr>
        <w:ind w:left="5760" w:hanging="360"/>
      </w:pPr>
      <w:rPr>
        <w:rFonts w:ascii="Courier New" w:hAnsi="Courier New" w:hint="default"/>
      </w:rPr>
    </w:lvl>
    <w:lvl w:ilvl="8" w:tplc="782009B6">
      <w:start w:val="1"/>
      <w:numFmt w:val="bullet"/>
      <w:lvlText w:val=""/>
      <w:lvlJc w:val="left"/>
      <w:pPr>
        <w:ind w:left="6480" w:hanging="360"/>
      </w:pPr>
      <w:rPr>
        <w:rFonts w:ascii="Wingdings" w:hAnsi="Wingdings" w:hint="default"/>
      </w:rPr>
    </w:lvl>
  </w:abstractNum>
  <w:abstractNum w:abstractNumId="3" w15:restartNumberingAfterBreak="0">
    <w:nsid w:val="45836664"/>
    <w:multiLevelType w:val="hybridMultilevel"/>
    <w:tmpl w:val="995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91F6A"/>
    <w:multiLevelType w:val="hybridMultilevel"/>
    <w:tmpl w:val="BF220F52"/>
    <w:lvl w:ilvl="0" w:tplc="26B43FBC">
      <w:start w:val="1"/>
      <w:numFmt w:val="bullet"/>
      <w:lvlText w:val=""/>
      <w:lvlJc w:val="left"/>
      <w:pPr>
        <w:ind w:left="720" w:hanging="360"/>
      </w:pPr>
      <w:rPr>
        <w:rFonts w:ascii="Symbol" w:hAnsi="Symbol" w:hint="default"/>
      </w:rPr>
    </w:lvl>
    <w:lvl w:ilvl="1" w:tplc="A134BDEA">
      <w:start w:val="1"/>
      <w:numFmt w:val="bullet"/>
      <w:lvlText w:val="o"/>
      <w:lvlJc w:val="left"/>
      <w:pPr>
        <w:ind w:left="1440" w:hanging="360"/>
      </w:pPr>
      <w:rPr>
        <w:rFonts w:ascii="Courier New" w:hAnsi="Courier New" w:hint="default"/>
      </w:rPr>
    </w:lvl>
    <w:lvl w:ilvl="2" w:tplc="6D12A4C8">
      <w:start w:val="1"/>
      <w:numFmt w:val="bullet"/>
      <w:lvlText w:val=""/>
      <w:lvlJc w:val="left"/>
      <w:pPr>
        <w:ind w:left="2160" w:hanging="360"/>
      </w:pPr>
      <w:rPr>
        <w:rFonts w:ascii="Wingdings" w:hAnsi="Wingdings" w:hint="default"/>
      </w:rPr>
    </w:lvl>
    <w:lvl w:ilvl="3" w:tplc="07F83A22">
      <w:start w:val="1"/>
      <w:numFmt w:val="bullet"/>
      <w:lvlText w:val=""/>
      <w:lvlJc w:val="left"/>
      <w:pPr>
        <w:ind w:left="2880" w:hanging="360"/>
      </w:pPr>
      <w:rPr>
        <w:rFonts w:ascii="Symbol" w:hAnsi="Symbol" w:hint="default"/>
      </w:rPr>
    </w:lvl>
    <w:lvl w:ilvl="4" w:tplc="7CCE5BE2">
      <w:start w:val="1"/>
      <w:numFmt w:val="bullet"/>
      <w:lvlText w:val="o"/>
      <w:lvlJc w:val="left"/>
      <w:pPr>
        <w:ind w:left="3600" w:hanging="360"/>
      </w:pPr>
      <w:rPr>
        <w:rFonts w:ascii="Courier New" w:hAnsi="Courier New" w:hint="default"/>
      </w:rPr>
    </w:lvl>
    <w:lvl w:ilvl="5" w:tplc="4B76763E">
      <w:start w:val="1"/>
      <w:numFmt w:val="bullet"/>
      <w:lvlText w:val=""/>
      <w:lvlJc w:val="left"/>
      <w:pPr>
        <w:ind w:left="4320" w:hanging="360"/>
      </w:pPr>
      <w:rPr>
        <w:rFonts w:ascii="Wingdings" w:hAnsi="Wingdings" w:hint="default"/>
      </w:rPr>
    </w:lvl>
    <w:lvl w:ilvl="6" w:tplc="C4E4101A">
      <w:start w:val="1"/>
      <w:numFmt w:val="bullet"/>
      <w:lvlText w:val=""/>
      <w:lvlJc w:val="left"/>
      <w:pPr>
        <w:ind w:left="5040" w:hanging="360"/>
      </w:pPr>
      <w:rPr>
        <w:rFonts w:ascii="Symbol" w:hAnsi="Symbol" w:hint="default"/>
      </w:rPr>
    </w:lvl>
    <w:lvl w:ilvl="7" w:tplc="33884122">
      <w:start w:val="1"/>
      <w:numFmt w:val="bullet"/>
      <w:lvlText w:val="o"/>
      <w:lvlJc w:val="left"/>
      <w:pPr>
        <w:ind w:left="5760" w:hanging="360"/>
      </w:pPr>
      <w:rPr>
        <w:rFonts w:ascii="Courier New" w:hAnsi="Courier New" w:hint="default"/>
      </w:rPr>
    </w:lvl>
    <w:lvl w:ilvl="8" w:tplc="1C68036C">
      <w:start w:val="1"/>
      <w:numFmt w:val="bullet"/>
      <w:lvlText w:val=""/>
      <w:lvlJc w:val="left"/>
      <w:pPr>
        <w:ind w:left="6480" w:hanging="360"/>
      </w:pPr>
      <w:rPr>
        <w:rFonts w:ascii="Wingdings" w:hAnsi="Wingdings" w:hint="default"/>
      </w:rPr>
    </w:lvl>
  </w:abstractNum>
  <w:abstractNum w:abstractNumId="5" w15:restartNumberingAfterBreak="0">
    <w:nsid w:val="76D63BF9"/>
    <w:multiLevelType w:val="hybridMultilevel"/>
    <w:tmpl w:val="0B9CD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5DDE"/>
    <w:multiLevelType w:val="hybridMultilevel"/>
    <w:tmpl w:val="A18046BA"/>
    <w:lvl w:ilvl="0" w:tplc="B9FC66DA">
      <w:start w:val="1"/>
      <w:numFmt w:val="bullet"/>
      <w:lvlText w:val=""/>
      <w:lvlJc w:val="left"/>
      <w:pPr>
        <w:ind w:left="720" w:hanging="360"/>
      </w:pPr>
      <w:rPr>
        <w:rFonts w:ascii="Symbol" w:hAnsi="Symbol" w:hint="default"/>
      </w:rPr>
    </w:lvl>
    <w:lvl w:ilvl="1" w:tplc="3A680350">
      <w:start w:val="1"/>
      <w:numFmt w:val="bullet"/>
      <w:lvlText w:val="o"/>
      <w:lvlJc w:val="left"/>
      <w:pPr>
        <w:ind w:left="1440" w:hanging="360"/>
      </w:pPr>
      <w:rPr>
        <w:rFonts w:ascii="Courier New" w:hAnsi="Courier New" w:hint="default"/>
      </w:rPr>
    </w:lvl>
    <w:lvl w:ilvl="2" w:tplc="7480B22C">
      <w:start w:val="1"/>
      <w:numFmt w:val="bullet"/>
      <w:lvlText w:val=""/>
      <w:lvlJc w:val="left"/>
      <w:pPr>
        <w:ind w:left="2160" w:hanging="360"/>
      </w:pPr>
      <w:rPr>
        <w:rFonts w:ascii="Wingdings" w:hAnsi="Wingdings" w:hint="default"/>
      </w:rPr>
    </w:lvl>
    <w:lvl w:ilvl="3" w:tplc="B250395A">
      <w:start w:val="1"/>
      <w:numFmt w:val="bullet"/>
      <w:lvlText w:val=""/>
      <w:lvlJc w:val="left"/>
      <w:pPr>
        <w:ind w:left="2880" w:hanging="360"/>
      </w:pPr>
      <w:rPr>
        <w:rFonts w:ascii="Symbol" w:hAnsi="Symbol" w:hint="default"/>
      </w:rPr>
    </w:lvl>
    <w:lvl w:ilvl="4" w:tplc="9398A80C">
      <w:start w:val="1"/>
      <w:numFmt w:val="bullet"/>
      <w:lvlText w:val="o"/>
      <w:lvlJc w:val="left"/>
      <w:pPr>
        <w:ind w:left="3600" w:hanging="360"/>
      </w:pPr>
      <w:rPr>
        <w:rFonts w:ascii="Courier New" w:hAnsi="Courier New" w:hint="default"/>
      </w:rPr>
    </w:lvl>
    <w:lvl w:ilvl="5" w:tplc="46A69FAC">
      <w:start w:val="1"/>
      <w:numFmt w:val="bullet"/>
      <w:lvlText w:val=""/>
      <w:lvlJc w:val="left"/>
      <w:pPr>
        <w:ind w:left="4320" w:hanging="360"/>
      </w:pPr>
      <w:rPr>
        <w:rFonts w:ascii="Wingdings" w:hAnsi="Wingdings" w:hint="default"/>
      </w:rPr>
    </w:lvl>
    <w:lvl w:ilvl="6" w:tplc="23D06FB2">
      <w:start w:val="1"/>
      <w:numFmt w:val="bullet"/>
      <w:lvlText w:val=""/>
      <w:lvlJc w:val="left"/>
      <w:pPr>
        <w:ind w:left="5040" w:hanging="360"/>
      </w:pPr>
      <w:rPr>
        <w:rFonts w:ascii="Symbol" w:hAnsi="Symbol" w:hint="default"/>
      </w:rPr>
    </w:lvl>
    <w:lvl w:ilvl="7" w:tplc="816A2196">
      <w:start w:val="1"/>
      <w:numFmt w:val="bullet"/>
      <w:lvlText w:val="o"/>
      <w:lvlJc w:val="left"/>
      <w:pPr>
        <w:ind w:left="5760" w:hanging="360"/>
      </w:pPr>
      <w:rPr>
        <w:rFonts w:ascii="Courier New" w:hAnsi="Courier New" w:hint="default"/>
      </w:rPr>
    </w:lvl>
    <w:lvl w:ilvl="8" w:tplc="E234A53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D7D75"/>
    <w:rsid w:val="000C6F91"/>
    <w:rsid w:val="000D34BB"/>
    <w:rsid w:val="000D3572"/>
    <w:rsid w:val="001E155D"/>
    <w:rsid w:val="00206508"/>
    <w:rsid w:val="00212F54"/>
    <w:rsid w:val="002E556B"/>
    <w:rsid w:val="0031194D"/>
    <w:rsid w:val="003202D2"/>
    <w:rsid w:val="0032045F"/>
    <w:rsid w:val="0037170E"/>
    <w:rsid w:val="003D1A5E"/>
    <w:rsid w:val="004B10BB"/>
    <w:rsid w:val="004B54E2"/>
    <w:rsid w:val="00503611"/>
    <w:rsid w:val="00544B33"/>
    <w:rsid w:val="00545C9B"/>
    <w:rsid w:val="00615E48"/>
    <w:rsid w:val="006362F7"/>
    <w:rsid w:val="006F43DC"/>
    <w:rsid w:val="00763C61"/>
    <w:rsid w:val="0080272F"/>
    <w:rsid w:val="00836FD6"/>
    <w:rsid w:val="00840929"/>
    <w:rsid w:val="00885336"/>
    <w:rsid w:val="008F404B"/>
    <w:rsid w:val="009712C2"/>
    <w:rsid w:val="00982674"/>
    <w:rsid w:val="009D31A4"/>
    <w:rsid w:val="009E3024"/>
    <w:rsid w:val="009F64F6"/>
    <w:rsid w:val="009F6681"/>
    <w:rsid w:val="00A1746E"/>
    <w:rsid w:val="00A201C0"/>
    <w:rsid w:val="00A35C10"/>
    <w:rsid w:val="00AA0D8A"/>
    <w:rsid w:val="00AE6117"/>
    <w:rsid w:val="00B674C3"/>
    <w:rsid w:val="00BB0405"/>
    <w:rsid w:val="00BC0F50"/>
    <w:rsid w:val="00BF286F"/>
    <w:rsid w:val="00BF7AB6"/>
    <w:rsid w:val="00C11480"/>
    <w:rsid w:val="00D624F6"/>
    <w:rsid w:val="00DC780D"/>
    <w:rsid w:val="00DE38E2"/>
    <w:rsid w:val="00E56293"/>
    <w:rsid w:val="00E86F01"/>
    <w:rsid w:val="00F378B8"/>
    <w:rsid w:val="00F91D10"/>
    <w:rsid w:val="00FE2BCA"/>
    <w:rsid w:val="00FE4CC2"/>
    <w:rsid w:val="00FE5A19"/>
    <w:rsid w:val="087BA76A"/>
    <w:rsid w:val="098A700B"/>
    <w:rsid w:val="0EDEBED8"/>
    <w:rsid w:val="1336DDA9"/>
    <w:rsid w:val="162604C1"/>
    <w:rsid w:val="1BB22C12"/>
    <w:rsid w:val="1C1F3E26"/>
    <w:rsid w:val="1FE7F379"/>
    <w:rsid w:val="21900865"/>
    <w:rsid w:val="22CD6978"/>
    <w:rsid w:val="22CF78D6"/>
    <w:rsid w:val="247A9156"/>
    <w:rsid w:val="2903CF78"/>
    <w:rsid w:val="2D0E3A11"/>
    <w:rsid w:val="2F46CE13"/>
    <w:rsid w:val="3166CB9A"/>
    <w:rsid w:val="325B07F4"/>
    <w:rsid w:val="3AA35E98"/>
    <w:rsid w:val="3B0EA87D"/>
    <w:rsid w:val="45D49860"/>
    <w:rsid w:val="46A94C90"/>
    <w:rsid w:val="48B25EE1"/>
    <w:rsid w:val="49ED7D75"/>
    <w:rsid w:val="4A3C10D1"/>
    <w:rsid w:val="4C4770F0"/>
    <w:rsid w:val="4C5AA91D"/>
    <w:rsid w:val="52EB718B"/>
    <w:rsid w:val="531D97B2"/>
    <w:rsid w:val="53C7AA81"/>
    <w:rsid w:val="55200ED9"/>
    <w:rsid w:val="5581877F"/>
    <w:rsid w:val="65E1F29C"/>
    <w:rsid w:val="66029647"/>
    <w:rsid w:val="66A9CFBB"/>
    <w:rsid w:val="66EADDE6"/>
    <w:rsid w:val="6E41E7B5"/>
    <w:rsid w:val="6EA4E14D"/>
    <w:rsid w:val="6EE2B899"/>
    <w:rsid w:val="70317F04"/>
    <w:rsid w:val="719460B5"/>
    <w:rsid w:val="763F2E7D"/>
    <w:rsid w:val="78036272"/>
    <w:rsid w:val="7F29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7D75"/>
  <w15:chartTrackingRefBased/>
  <w15:docId w15:val="{781B9107-E390-4800-9033-618BFF98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B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BB"/>
    <w:rPr>
      <w:rFonts w:ascii="Segoe UI" w:hAnsi="Segoe UI" w:cs="Segoe UI"/>
      <w:sz w:val="18"/>
      <w:szCs w:val="18"/>
    </w:rPr>
  </w:style>
  <w:style w:type="character" w:styleId="CommentReference">
    <w:name w:val="annotation reference"/>
    <w:basedOn w:val="DefaultParagraphFont"/>
    <w:uiPriority w:val="99"/>
    <w:semiHidden/>
    <w:unhideWhenUsed/>
    <w:rsid w:val="008F404B"/>
    <w:rPr>
      <w:sz w:val="16"/>
      <w:szCs w:val="16"/>
    </w:rPr>
  </w:style>
  <w:style w:type="paragraph" w:styleId="CommentText">
    <w:name w:val="annotation text"/>
    <w:basedOn w:val="Normal"/>
    <w:link w:val="CommentTextChar"/>
    <w:uiPriority w:val="99"/>
    <w:semiHidden/>
    <w:unhideWhenUsed/>
    <w:rsid w:val="008F404B"/>
    <w:pPr>
      <w:spacing w:line="240" w:lineRule="auto"/>
    </w:pPr>
    <w:rPr>
      <w:sz w:val="20"/>
      <w:szCs w:val="20"/>
    </w:rPr>
  </w:style>
  <w:style w:type="character" w:customStyle="1" w:styleId="CommentTextChar">
    <w:name w:val="Comment Text Char"/>
    <w:basedOn w:val="DefaultParagraphFont"/>
    <w:link w:val="CommentText"/>
    <w:uiPriority w:val="99"/>
    <w:semiHidden/>
    <w:rsid w:val="008F404B"/>
    <w:rPr>
      <w:sz w:val="20"/>
      <w:szCs w:val="20"/>
    </w:rPr>
  </w:style>
  <w:style w:type="paragraph" w:styleId="CommentSubject">
    <w:name w:val="annotation subject"/>
    <w:basedOn w:val="CommentText"/>
    <w:next w:val="CommentText"/>
    <w:link w:val="CommentSubjectChar"/>
    <w:uiPriority w:val="99"/>
    <w:semiHidden/>
    <w:unhideWhenUsed/>
    <w:rsid w:val="008F404B"/>
    <w:rPr>
      <w:b/>
      <w:bCs/>
    </w:rPr>
  </w:style>
  <w:style w:type="character" w:customStyle="1" w:styleId="CommentSubjectChar">
    <w:name w:val="Comment Subject Char"/>
    <w:basedOn w:val="CommentTextChar"/>
    <w:link w:val="CommentSubject"/>
    <w:uiPriority w:val="99"/>
    <w:semiHidden/>
    <w:rsid w:val="008F404B"/>
    <w:rPr>
      <w:b/>
      <w:bCs/>
      <w:sz w:val="20"/>
      <w:szCs w:val="20"/>
    </w:rPr>
  </w:style>
  <w:style w:type="paragraph" w:styleId="NormalWeb">
    <w:name w:val="Normal (Web)"/>
    <w:basedOn w:val="Normal"/>
    <w:uiPriority w:val="99"/>
    <w:unhideWhenUsed/>
    <w:rsid w:val="00971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4D4D3-EB47-490C-B80A-EA9EE5ACE176}">
  <ds:schemaRefs>
    <ds:schemaRef ds:uri="http://schemas.microsoft.com/office/2006/metadata/properties"/>
    <ds:schemaRef ds:uri="2ed1e42b-3b16-4c4c-980e-db513e605f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601aee-bbde-49f2-ad42-bc13d499bb79"/>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98194F4-CFEE-4675-9ABA-E8DE5B70E7A5}">
  <ds:schemaRefs>
    <ds:schemaRef ds:uri="http://schemas.microsoft.com/sharepoint/v3/contenttype/forms"/>
  </ds:schemaRefs>
</ds:datastoreItem>
</file>

<file path=customXml/itemProps3.xml><?xml version="1.0" encoding="utf-8"?>
<ds:datastoreItem xmlns:ds="http://schemas.openxmlformats.org/officeDocument/2006/customXml" ds:itemID="{EC238EF2-B5D1-4950-ACD5-3B39B0772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Lisa Goldsmith</cp:lastModifiedBy>
  <cp:revision>2</cp:revision>
  <dcterms:created xsi:type="dcterms:W3CDTF">2020-10-29T01:11:00Z</dcterms:created>
  <dcterms:modified xsi:type="dcterms:W3CDTF">2020-10-29T01:11:00Z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